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12F0" w14:textId="77777777" w:rsidR="00CE6720" w:rsidRDefault="00CE6720">
      <w:pPr>
        <w:rPr>
          <w:rFonts w:hint="eastAsia"/>
        </w:rPr>
      </w:pPr>
      <w:r>
        <w:rPr>
          <w:rFonts w:hint="eastAsia"/>
        </w:rPr>
        <w:t>乃的组词和拼音：探索汉字的魅力</w:t>
      </w:r>
    </w:p>
    <w:p w14:paraId="57F87A17" w14:textId="77777777" w:rsidR="00CE6720" w:rsidRDefault="00CE6720">
      <w:pPr>
        <w:rPr>
          <w:rFonts w:hint="eastAsia"/>
        </w:rPr>
      </w:pPr>
    </w:p>
    <w:p w14:paraId="66F5C460" w14:textId="77777777" w:rsidR="00CE6720" w:rsidRDefault="00CE6720">
      <w:pPr>
        <w:rPr>
          <w:rFonts w:hint="eastAsia"/>
        </w:rPr>
      </w:pPr>
      <w:r>
        <w:rPr>
          <w:rFonts w:hint="eastAsia"/>
        </w:rPr>
        <w:t>汉字作为中华文化的重要载体，每一个字都蕴含着丰富的文化内涵。“乃”这个字虽然简单，却在汉语中扮演着重要的角色。它不仅是一个常见的汉字，还拥有多种组词方式和独特的拼音发音。本文将从“乃”的拼音、常见组词以及其在语言中的实际应用等方面进行详细介绍。</w:t>
      </w:r>
    </w:p>
    <w:p w14:paraId="066E8DD3" w14:textId="77777777" w:rsidR="00CE6720" w:rsidRDefault="00CE6720">
      <w:pPr>
        <w:rPr>
          <w:rFonts w:hint="eastAsia"/>
        </w:rPr>
      </w:pPr>
    </w:p>
    <w:p w14:paraId="6D00B9DD" w14:textId="77777777" w:rsidR="00CE6720" w:rsidRDefault="00CE6720">
      <w:pPr>
        <w:rPr>
          <w:rFonts w:hint="eastAsia"/>
        </w:rPr>
      </w:pPr>
    </w:p>
    <w:p w14:paraId="76A9091B" w14:textId="77777777" w:rsidR="00CE6720" w:rsidRDefault="00CE6720">
      <w:pPr>
        <w:rPr>
          <w:rFonts w:hint="eastAsia"/>
        </w:rPr>
      </w:pPr>
      <w:r>
        <w:rPr>
          <w:rFonts w:hint="eastAsia"/>
        </w:rPr>
        <w:t>“乃”的拼音与基本含义</w:t>
      </w:r>
    </w:p>
    <w:p w14:paraId="22EE2E16" w14:textId="77777777" w:rsidR="00CE6720" w:rsidRDefault="00CE6720">
      <w:pPr>
        <w:rPr>
          <w:rFonts w:hint="eastAsia"/>
        </w:rPr>
      </w:pPr>
    </w:p>
    <w:p w14:paraId="4E756956" w14:textId="77777777" w:rsidR="00CE6720" w:rsidRDefault="00CE6720">
      <w:pPr>
        <w:rPr>
          <w:rFonts w:hint="eastAsia"/>
        </w:rPr>
      </w:pPr>
      <w:r>
        <w:rPr>
          <w:rFonts w:hint="eastAsia"/>
        </w:rPr>
        <w:t>“乃”字的拼音为“nǎi”，属于第三声。它最早出现在甲骨文中，形似一个人跪坐的样子，后来逐渐演变为今天的写法。在现代汉语中，“乃”通常用作连词或副词，表示承接、递进等关系。例如，在成语“无乃尔是过与”中，“乃”就起到了连接上下文的作用。“乃”还可以用来强调某种语气，比如在古文中常见的“乃敢尔”表达了一种肯定的态度。</w:t>
      </w:r>
    </w:p>
    <w:p w14:paraId="66B2FFB6" w14:textId="77777777" w:rsidR="00CE6720" w:rsidRDefault="00CE6720">
      <w:pPr>
        <w:rPr>
          <w:rFonts w:hint="eastAsia"/>
        </w:rPr>
      </w:pPr>
    </w:p>
    <w:p w14:paraId="7959A995" w14:textId="77777777" w:rsidR="00CE6720" w:rsidRDefault="00CE6720">
      <w:pPr>
        <w:rPr>
          <w:rFonts w:hint="eastAsia"/>
        </w:rPr>
      </w:pPr>
    </w:p>
    <w:p w14:paraId="466C39CC" w14:textId="77777777" w:rsidR="00CE6720" w:rsidRDefault="00CE6720">
      <w:pPr>
        <w:rPr>
          <w:rFonts w:hint="eastAsia"/>
        </w:rPr>
      </w:pPr>
      <w:r>
        <w:rPr>
          <w:rFonts w:hint="eastAsia"/>
        </w:rPr>
        <w:t>“乃”的常见组词及其意义</w:t>
      </w:r>
    </w:p>
    <w:p w14:paraId="23F25B6F" w14:textId="77777777" w:rsidR="00CE6720" w:rsidRDefault="00CE6720">
      <w:pPr>
        <w:rPr>
          <w:rFonts w:hint="eastAsia"/>
        </w:rPr>
      </w:pPr>
    </w:p>
    <w:p w14:paraId="5E1FF928" w14:textId="77777777" w:rsidR="00CE6720" w:rsidRDefault="00CE6720">
      <w:pPr>
        <w:rPr>
          <w:rFonts w:hint="eastAsia"/>
        </w:rPr>
      </w:pPr>
      <w:r>
        <w:rPr>
          <w:rFonts w:hint="eastAsia"/>
        </w:rPr>
        <w:t>1. 乃至</w:t>
      </w:r>
    </w:p>
    <w:p w14:paraId="0779F599" w14:textId="77777777" w:rsidR="00CE6720" w:rsidRDefault="00CE6720">
      <w:pPr>
        <w:rPr>
          <w:rFonts w:hint="eastAsia"/>
        </w:rPr>
      </w:pPr>
    </w:p>
    <w:p w14:paraId="76B69207" w14:textId="77777777" w:rsidR="00CE6720" w:rsidRDefault="00CE6720">
      <w:pPr>
        <w:rPr>
          <w:rFonts w:hint="eastAsia"/>
        </w:rPr>
      </w:pPr>
      <w:r>
        <w:rPr>
          <w:rFonts w:hint="eastAsia"/>
        </w:rPr>
        <w:t>“乃至”是由“乃”组成的常用词之一，常用于连接两个事物，表示递进关系。例如：“从小学到高中乃至大学，他一直保持优异的成绩。”这句话通过“乃至”展现了学习阶段的逐步提升。</w:t>
      </w:r>
    </w:p>
    <w:p w14:paraId="7308E54D" w14:textId="77777777" w:rsidR="00CE6720" w:rsidRDefault="00CE6720">
      <w:pPr>
        <w:rPr>
          <w:rFonts w:hint="eastAsia"/>
        </w:rPr>
      </w:pPr>
    </w:p>
    <w:p w14:paraId="558F1EC8" w14:textId="77777777" w:rsidR="00CE6720" w:rsidRDefault="00CE6720">
      <w:pPr>
        <w:rPr>
          <w:rFonts w:hint="eastAsia"/>
        </w:rPr>
      </w:pPr>
    </w:p>
    <w:p w14:paraId="0D89CFDF" w14:textId="77777777" w:rsidR="00CE6720" w:rsidRDefault="00CE6720">
      <w:pPr>
        <w:rPr>
          <w:rFonts w:hint="eastAsia"/>
        </w:rPr>
      </w:pPr>
      <w:r>
        <w:rPr>
          <w:rFonts w:hint="eastAsia"/>
        </w:rPr>
        <w:t>2. 乃至于</w:t>
      </w:r>
    </w:p>
    <w:p w14:paraId="2588A0FF" w14:textId="77777777" w:rsidR="00CE6720" w:rsidRDefault="00CE6720">
      <w:pPr>
        <w:rPr>
          <w:rFonts w:hint="eastAsia"/>
        </w:rPr>
      </w:pPr>
    </w:p>
    <w:p w14:paraId="428C4261" w14:textId="77777777" w:rsidR="00CE6720" w:rsidRDefault="00CE6720">
      <w:pPr>
        <w:rPr>
          <w:rFonts w:hint="eastAsia"/>
        </w:rPr>
      </w:pPr>
      <w:r>
        <w:rPr>
          <w:rFonts w:hint="eastAsia"/>
        </w:rPr>
        <w:t>“乃至于”比“乃至”更进一步，通常带有夸张或强调的意味。例如：“他对音乐的喜爱乃至于到了废寝忘食的地步。”这里“乃至于”突出了喜爱程度之深。</w:t>
      </w:r>
    </w:p>
    <w:p w14:paraId="0E8BE595" w14:textId="77777777" w:rsidR="00CE6720" w:rsidRDefault="00CE6720">
      <w:pPr>
        <w:rPr>
          <w:rFonts w:hint="eastAsia"/>
        </w:rPr>
      </w:pPr>
    </w:p>
    <w:p w14:paraId="36D57ABE" w14:textId="77777777" w:rsidR="00CE6720" w:rsidRDefault="00CE6720">
      <w:pPr>
        <w:rPr>
          <w:rFonts w:hint="eastAsia"/>
        </w:rPr>
      </w:pPr>
    </w:p>
    <w:p w14:paraId="73F7D14B" w14:textId="77777777" w:rsidR="00CE6720" w:rsidRDefault="00CE6720">
      <w:pPr>
        <w:rPr>
          <w:rFonts w:hint="eastAsia"/>
        </w:rPr>
      </w:pPr>
      <w:r>
        <w:rPr>
          <w:rFonts w:hint="eastAsia"/>
        </w:rPr>
        <w:t>3. 是乃</w:t>
      </w:r>
    </w:p>
    <w:p w14:paraId="7ED46458" w14:textId="77777777" w:rsidR="00CE6720" w:rsidRDefault="00CE6720">
      <w:pPr>
        <w:rPr>
          <w:rFonts w:hint="eastAsia"/>
        </w:rPr>
      </w:pPr>
    </w:p>
    <w:p w14:paraId="5555FD6B" w14:textId="77777777" w:rsidR="00CE6720" w:rsidRDefault="00CE6720">
      <w:pPr>
        <w:rPr>
          <w:rFonts w:hint="eastAsia"/>
        </w:rPr>
      </w:pPr>
      <w:r>
        <w:rPr>
          <w:rFonts w:hint="eastAsia"/>
        </w:rPr>
        <w:t>“是乃”是一种较为古老的用法，多见于文言文中，意为“这就是”。例如：“此乃天意也。”这句话表达了对某种结果的归因。</w:t>
      </w:r>
    </w:p>
    <w:p w14:paraId="7DA9F4D8" w14:textId="77777777" w:rsidR="00CE6720" w:rsidRDefault="00CE6720">
      <w:pPr>
        <w:rPr>
          <w:rFonts w:hint="eastAsia"/>
        </w:rPr>
      </w:pPr>
    </w:p>
    <w:p w14:paraId="68551932" w14:textId="77777777" w:rsidR="00CE6720" w:rsidRDefault="00CE6720">
      <w:pPr>
        <w:rPr>
          <w:rFonts w:hint="eastAsia"/>
        </w:rPr>
      </w:pPr>
    </w:p>
    <w:p w14:paraId="5D41FFF6" w14:textId="77777777" w:rsidR="00CE6720" w:rsidRDefault="00CE6720">
      <w:pPr>
        <w:rPr>
          <w:rFonts w:hint="eastAsia"/>
        </w:rPr>
      </w:pPr>
      <w:r>
        <w:rPr>
          <w:rFonts w:hint="eastAsia"/>
        </w:rPr>
        <w:t>“乃”在文学作品中的运用</w:t>
      </w:r>
    </w:p>
    <w:p w14:paraId="15087F63" w14:textId="77777777" w:rsidR="00CE6720" w:rsidRDefault="00CE6720">
      <w:pPr>
        <w:rPr>
          <w:rFonts w:hint="eastAsia"/>
        </w:rPr>
      </w:pPr>
    </w:p>
    <w:p w14:paraId="17DA1A95" w14:textId="77777777" w:rsidR="00CE6720" w:rsidRDefault="00CE6720">
      <w:pPr>
        <w:rPr>
          <w:rFonts w:hint="eastAsia"/>
        </w:rPr>
      </w:pPr>
      <w:r>
        <w:rPr>
          <w:rFonts w:hint="eastAsia"/>
        </w:rPr>
        <w:t>在古代文学中，“乃”字频繁出现，尤其是在诗词歌赋中。例如，《出师表》中有“先帝创业未半而中道崩殂，今天下三分，益州疲弊，此诚危急存亡之秋也。然侍卫之臣不懈于内，忠志之士忘身于外者，盖追先帝之殊遇，欲报之于陛下也。诚宜开张圣听，以光先帝遗德，恢弘志士之气，不宜妄自菲薄，引喻失义，以塞忠谏之路也。”其中“乃”字多次使用，使文章逻辑更加严密。</w:t>
      </w:r>
    </w:p>
    <w:p w14:paraId="52F5AE57" w14:textId="77777777" w:rsidR="00CE6720" w:rsidRDefault="00CE6720">
      <w:pPr>
        <w:rPr>
          <w:rFonts w:hint="eastAsia"/>
        </w:rPr>
      </w:pPr>
    </w:p>
    <w:p w14:paraId="2281915B" w14:textId="77777777" w:rsidR="00CE6720" w:rsidRDefault="00CE6720">
      <w:pPr>
        <w:rPr>
          <w:rFonts w:hint="eastAsia"/>
        </w:rPr>
      </w:pPr>
    </w:p>
    <w:p w14:paraId="2599C666" w14:textId="77777777" w:rsidR="00CE6720" w:rsidRDefault="00CE6720">
      <w:pPr>
        <w:rPr>
          <w:rFonts w:hint="eastAsia"/>
        </w:rPr>
      </w:pPr>
      <w:r>
        <w:rPr>
          <w:rFonts w:hint="eastAsia"/>
        </w:rPr>
        <w:t>最后的总结：“乃”的独特魅力</w:t>
      </w:r>
    </w:p>
    <w:p w14:paraId="62F47132" w14:textId="77777777" w:rsidR="00CE6720" w:rsidRDefault="00CE6720">
      <w:pPr>
        <w:rPr>
          <w:rFonts w:hint="eastAsia"/>
        </w:rPr>
      </w:pPr>
    </w:p>
    <w:p w14:paraId="73417656" w14:textId="77777777" w:rsidR="00CE6720" w:rsidRDefault="00CE6720">
      <w:pPr>
        <w:rPr>
          <w:rFonts w:hint="eastAsia"/>
        </w:rPr>
      </w:pPr>
      <w:r>
        <w:rPr>
          <w:rFonts w:hint="eastAsia"/>
        </w:rPr>
        <w:t>“乃”字虽小，但其作用不可忽视。无论是作为连词还是副词，它都能精准地传递信息，并赋予语言更强的表现力。通过了解“乃”的拼音、组词及实际应用，我们不仅能更好地掌握这一汉字的用法，还能从中感受到中华文化的博大精深。希望本文能帮助读者更深入地认识“乃”字，激发大家对汉字的兴趣与热爱。</w:t>
      </w:r>
    </w:p>
    <w:p w14:paraId="2708CC2E" w14:textId="77777777" w:rsidR="00CE6720" w:rsidRDefault="00CE6720">
      <w:pPr>
        <w:rPr>
          <w:rFonts w:hint="eastAsia"/>
        </w:rPr>
      </w:pPr>
    </w:p>
    <w:p w14:paraId="370C1026" w14:textId="77777777" w:rsidR="00CE6720" w:rsidRDefault="00CE6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51F50" w14:textId="178DD409" w:rsidR="00AF5CC6" w:rsidRDefault="00AF5CC6"/>
    <w:sectPr w:rsidR="00AF5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C6"/>
    <w:rsid w:val="00AF5CC6"/>
    <w:rsid w:val="00B42149"/>
    <w:rsid w:val="00C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0F3D2-2E50-4E1A-93D6-BAEF4DCB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