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4075" w14:textId="77777777" w:rsidR="00EE73C6" w:rsidRDefault="00EE73C6">
      <w:pPr>
        <w:rPr>
          <w:rFonts w:hint="eastAsia"/>
        </w:rPr>
      </w:pPr>
    </w:p>
    <w:p w14:paraId="431EC6F3" w14:textId="77777777" w:rsidR="00EE73C6" w:rsidRDefault="00EE73C6">
      <w:pPr>
        <w:rPr>
          <w:rFonts w:hint="eastAsia"/>
        </w:rPr>
      </w:pPr>
      <w:r>
        <w:rPr>
          <w:rFonts w:hint="eastAsia"/>
        </w:rPr>
        <w:t>丧的拼音及组词</w:t>
      </w:r>
    </w:p>
    <w:p w14:paraId="704147C2" w14:textId="77777777" w:rsidR="00EE73C6" w:rsidRDefault="00EE73C6">
      <w:pPr>
        <w:rPr>
          <w:rFonts w:hint="eastAsia"/>
        </w:rPr>
      </w:pPr>
      <w:r>
        <w:rPr>
          <w:rFonts w:hint="eastAsia"/>
        </w:rPr>
        <w:t>在汉语中，“丧”字承载着丰富的文化内涵和情感色彩，其拼音为sāng（第一声）。这个字通常与失去亲人或遭遇不幸事件后的哀悼活动相关联。除了直接表示悲伤、哀痛的意义外，“丧”还可以与其他汉字组合成多种词汇，表达更为具体的概念和情境。</w:t>
      </w:r>
    </w:p>
    <w:p w14:paraId="0576B195" w14:textId="77777777" w:rsidR="00EE73C6" w:rsidRDefault="00EE73C6">
      <w:pPr>
        <w:rPr>
          <w:rFonts w:hint="eastAsia"/>
        </w:rPr>
      </w:pPr>
    </w:p>
    <w:p w14:paraId="24CB2437" w14:textId="77777777" w:rsidR="00EE73C6" w:rsidRDefault="00EE73C6">
      <w:pPr>
        <w:rPr>
          <w:rFonts w:hint="eastAsia"/>
        </w:rPr>
      </w:pPr>
    </w:p>
    <w:p w14:paraId="47CC7D14" w14:textId="77777777" w:rsidR="00EE73C6" w:rsidRDefault="00EE73C6">
      <w:pPr>
        <w:rPr>
          <w:rFonts w:hint="eastAsia"/>
        </w:rPr>
      </w:pPr>
      <w:r>
        <w:rPr>
          <w:rFonts w:hint="eastAsia"/>
        </w:rPr>
        <w:t>基本含义及其应用</w:t>
      </w:r>
    </w:p>
    <w:p w14:paraId="13AF8971" w14:textId="77777777" w:rsidR="00EE73C6" w:rsidRDefault="00EE73C6">
      <w:pPr>
        <w:rPr>
          <w:rFonts w:hint="eastAsia"/>
        </w:rPr>
      </w:pPr>
      <w:r>
        <w:rPr>
          <w:rFonts w:hint="eastAsia"/>
        </w:rPr>
        <w:t>“丧”作为形容词时，最直接的含义是描述一种因丧失亲人而感到极度悲痛的状态。例如，在中国传统习俗中，家中有亲人去世后，家属会进行一系列的丧礼活动，这期间人们穿着素服，表现出对逝者的深切哀悼。“丧”也可以用来形容个人的精神状态，比如一个人经历了重大挫折之后，可能会显得意志消沉，我们可以说他处于“丧”的状态。</w:t>
      </w:r>
    </w:p>
    <w:p w14:paraId="1F727182" w14:textId="77777777" w:rsidR="00EE73C6" w:rsidRDefault="00EE73C6">
      <w:pPr>
        <w:rPr>
          <w:rFonts w:hint="eastAsia"/>
        </w:rPr>
      </w:pPr>
    </w:p>
    <w:p w14:paraId="3EBCC2F8" w14:textId="77777777" w:rsidR="00EE73C6" w:rsidRDefault="00EE73C6">
      <w:pPr>
        <w:rPr>
          <w:rFonts w:hint="eastAsia"/>
        </w:rPr>
      </w:pPr>
    </w:p>
    <w:p w14:paraId="45897C7F" w14:textId="77777777" w:rsidR="00EE73C6" w:rsidRDefault="00EE73C6">
      <w:pPr>
        <w:rPr>
          <w:rFonts w:hint="eastAsia"/>
        </w:rPr>
      </w:pPr>
      <w:r>
        <w:rPr>
          <w:rFonts w:hint="eastAsia"/>
        </w:rPr>
        <w:t>组词示例</w:t>
      </w:r>
    </w:p>
    <w:p w14:paraId="4BF3C0CA" w14:textId="77777777" w:rsidR="00EE73C6" w:rsidRDefault="00EE73C6">
      <w:pPr>
        <w:rPr>
          <w:rFonts w:hint="eastAsia"/>
        </w:rPr>
      </w:pPr>
      <w:r>
        <w:rPr>
          <w:rFonts w:hint="eastAsia"/>
        </w:rPr>
        <w:t>当“丧”与其他汉字结合形成词语时，它的使用范围变得更加广泛。比如，“丧事”，指的是处理死者身后事宜的一系列活动；“丧家”则是指正在办丧事的家庭；“丧钟”原意是指教堂为死者敲响的钟声，现在也常被用来比喻宣告某事物终结的声音。这些词汇都带有浓厚的文化背景和特定的情感色彩。</w:t>
      </w:r>
    </w:p>
    <w:p w14:paraId="3764606A" w14:textId="77777777" w:rsidR="00EE73C6" w:rsidRDefault="00EE73C6">
      <w:pPr>
        <w:rPr>
          <w:rFonts w:hint="eastAsia"/>
        </w:rPr>
      </w:pPr>
    </w:p>
    <w:p w14:paraId="70419E17" w14:textId="77777777" w:rsidR="00EE73C6" w:rsidRDefault="00EE73C6">
      <w:pPr>
        <w:rPr>
          <w:rFonts w:hint="eastAsia"/>
        </w:rPr>
      </w:pPr>
    </w:p>
    <w:p w14:paraId="548F6199" w14:textId="77777777" w:rsidR="00EE73C6" w:rsidRDefault="00EE73C6">
      <w:pPr>
        <w:rPr>
          <w:rFonts w:hint="eastAsia"/>
        </w:rPr>
      </w:pPr>
      <w:r>
        <w:rPr>
          <w:rFonts w:hint="eastAsia"/>
        </w:rPr>
        <w:t>现代语境下的演变</w:t>
      </w:r>
    </w:p>
    <w:p w14:paraId="78BC6117" w14:textId="77777777" w:rsidR="00EE73C6" w:rsidRDefault="00EE73C6">
      <w:pPr>
        <w:rPr>
          <w:rFonts w:hint="eastAsia"/>
        </w:rPr>
      </w:pPr>
      <w:r>
        <w:rPr>
          <w:rFonts w:hint="eastAsia"/>
        </w:rPr>
        <w:t>随着时代的发展，“丧”这个词也在不断地演变和扩展其意义。在网络语言中，“丧”有时候被用来夸张地表达一种消极、颓废的生活态度，如“丧文化”。这种用法虽然与传统的含义有所不同，但也是年轻人表达自我情感的一种方式。它反映了现代社会压力下部分人群的心理状态，即面对生活中的挑战和困难时，有时会感到无力和迷茫。</w:t>
      </w:r>
    </w:p>
    <w:p w14:paraId="1D146F26" w14:textId="77777777" w:rsidR="00EE73C6" w:rsidRDefault="00EE73C6">
      <w:pPr>
        <w:rPr>
          <w:rFonts w:hint="eastAsia"/>
        </w:rPr>
      </w:pPr>
    </w:p>
    <w:p w14:paraId="6C62BE8B" w14:textId="77777777" w:rsidR="00EE73C6" w:rsidRDefault="00EE73C6">
      <w:pPr>
        <w:rPr>
          <w:rFonts w:hint="eastAsia"/>
        </w:rPr>
      </w:pPr>
    </w:p>
    <w:p w14:paraId="3C2A289F" w14:textId="77777777" w:rsidR="00EE73C6" w:rsidRDefault="00EE73C6">
      <w:pPr>
        <w:rPr>
          <w:rFonts w:hint="eastAsia"/>
        </w:rPr>
      </w:pPr>
      <w:r>
        <w:rPr>
          <w:rFonts w:hint="eastAsia"/>
        </w:rPr>
        <w:t>最后的总结</w:t>
      </w:r>
    </w:p>
    <w:p w14:paraId="1DBD8702" w14:textId="77777777" w:rsidR="00EE73C6" w:rsidRDefault="00EE73C6">
      <w:pPr>
        <w:rPr>
          <w:rFonts w:hint="eastAsia"/>
        </w:rPr>
      </w:pPr>
      <w:r>
        <w:rPr>
          <w:rFonts w:hint="eastAsia"/>
        </w:rPr>
        <w:t>“丧”不仅仅是一个简单的汉字，它背后蕴含着深厚的文化价值和社会意义。无论是传统意义上的丧礼习俗，还是现代语境下衍生出的新含义，都在一定程度上体现了人们对生命、死亡以及如何面对逆境的态度。通过对“丧”的理解和探讨，我们可以更深刻地认识到中华文化的多元性和包容性，同时也能够更好地理解他人的情感世界。</w:t>
      </w:r>
    </w:p>
    <w:p w14:paraId="5E10A700" w14:textId="77777777" w:rsidR="00EE73C6" w:rsidRDefault="00EE73C6">
      <w:pPr>
        <w:rPr>
          <w:rFonts w:hint="eastAsia"/>
        </w:rPr>
      </w:pPr>
    </w:p>
    <w:p w14:paraId="15E4E3DC" w14:textId="77777777" w:rsidR="00EE73C6" w:rsidRDefault="00EE73C6">
      <w:pPr>
        <w:rPr>
          <w:rFonts w:hint="eastAsia"/>
        </w:rPr>
      </w:pPr>
    </w:p>
    <w:p w14:paraId="4A5EB8E2" w14:textId="77777777" w:rsidR="00EE73C6" w:rsidRDefault="00EE7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28393" w14:textId="4B991245" w:rsidR="00034B86" w:rsidRDefault="00034B86"/>
    <w:sectPr w:rsidR="00034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86"/>
    <w:rsid w:val="00034B86"/>
    <w:rsid w:val="00B42149"/>
    <w:rsid w:val="00E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9EC44-2FE4-4FF1-864D-CE5BC2C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