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F5472" w14:textId="77777777" w:rsidR="002A377A" w:rsidRDefault="002A377A">
      <w:pPr>
        <w:rPr>
          <w:rFonts w:hint="eastAsia"/>
        </w:rPr>
      </w:pPr>
    </w:p>
    <w:p w14:paraId="14B282F2" w14:textId="77777777" w:rsidR="002A377A" w:rsidRDefault="002A377A">
      <w:pPr>
        <w:rPr>
          <w:rFonts w:hint="eastAsia"/>
        </w:rPr>
      </w:pPr>
      <w:r>
        <w:rPr>
          <w:rFonts w:hint="eastAsia"/>
        </w:rPr>
        <w:t>配给的拼音</w:t>
      </w:r>
    </w:p>
    <w:p w14:paraId="4AAB843D" w14:textId="77777777" w:rsidR="002A377A" w:rsidRDefault="002A377A">
      <w:pPr>
        <w:rPr>
          <w:rFonts w:hint="eastAsia"/>
        </w:rPr>
      </w:pPr>
      <w:r>
        <w:rPr>
          <w:rFonts w:hint="eastAsia"/>
        </w:rPr>
        <w:t>配给，读作“pèi gěi”，是指在特定情况下，为了满足人们的基本生活需求或达到资源的有效利用而实行的一种分配方式。这一概念最初广泛应用于计划经济体系中，特别是在物资相对匮乏的时期，政府通过一系列的政策和措施对食品、衣物以及其他生活必需品进行定量供应。</w:t>
      </w:r>
    </w:p>
    <w:p w14:paraId="7355763D" w14:textId="77777777" w:rsidR="002A377A" w:rsidRDefault="002A377A">
      <w:pPr>
        <w:rPr>
          <w:rFonts w:hint="eastAsia"/>
        </w:rPr>
      </w:pPr>
    </w:p>
    <w:p w14:paraId="68B31E30" w14:textId="77777777" w:rsidR="002A377A" w:rsidRDefault="002A377A">
      <w:pPr>
        <w:rPr>
          <w:rFonts w:hint="eastAsia"/>
        </w:rPr>
      </w:pPr>
    </w:p>
    <w:p w14:paraId="444D62F7" w14:textId="77777777" w:rsidR="002A377A" w:rsidRDefault="002A377A">
      <w:pPr>
        <w:rPr>
          <w:rFonts w:hint="eastAsia"/>
        </w:rPr>
      </w:pPr>
      <w:r>
        <w:rPr>
          <w:rFonts w:hint="eastAsia"/>
        </w:rPr>
        <w:t>历史背景</w:t>
      </w:r>
    </w:p>
    <w:p w14:paraId="12F2ECD8" w14:textId="77777777" w:rsidR="002A377A" w:rsidRDefault="002A377A">
      <w:pPr>
        <w:rPr>
          <w:rFonts w:hint="eastAsia"/>
        </w:rPr>
      </w:pPr>
      <w:r>
        <w:rPr>
          <w:rFonts w:hint="eastAsia"/>
        </w:rPr>
        <w:t>在中国历史上，配给制度有着特殊的地位。尤其是在二十世纪中期，随着国家经历了长时间的战争与恢复期，资源短缺成为了一个普遍现象。为了解决民众的生活问题，保障社会的基本稳定，政府采取了配给制来确保每一个公民都能够获得基本的生活资料。例如，在城市中实行粮票制度，对于粮食、布料等生活必需品进行定量配给。</w:t>
      </w:r>
    </w:p>
    <w:p w14:paraId="7794D404" w14:textId="77777777" w:rsidR="002A377A" w:rsidRDefault="002A377A">
      <w:pPr>
        <w:rPr>
          <w:rFonts w:hint="eastAsia"/>
        </w:rPr>
      </w:pPr>
    </w:p>
    <w:p w14:paraId="614B28E2" w14:textId="77777777" w:rsidR="002A377A" w:rsidRDefault="002A377A">
      <w:pPr>
        <w:rPr>
          <w:rFonts w:hint="eastAsia"/>
        </w:rPr>
      </w:pPr>
    </w:p>
    <w:p w14:paraId="26B7C5DE" w14:textId="77777777" w:rsidR="002A377A" w:rsidRDefault="002A377A">
      <w:pPr>
        <w:rPr>
          <w:rFonts w:hint="eastAsia"/>
        </w:rPr>
      </w:pPr>
      <w:r>
        <w:rPr>
          <w:rFonts w:hint="eastAsia"/>
        </w:rPr>
        <w:t>现代社会中的应用</w:t>
      </w:r>
    </w:p>
    <w:p w14:paraId="5C2138DB" w14:textId="77777777" w:rsidR="002A377A" w:rsidRDefault="002A377A">
      <w:pPr>
        <w:rPr>
          <w:rFonts w:hint="eastAsia"/>
        </w:rPr>
      </w:pPr>
      <w:r>
        <w:rPr>
          <w:rFonts w:hint="eastAsia"/>
        </w:rPr>
        <w:t>虽然现代社会物质丰富，配给制度已不再是主要的分配方式，但在某些特殊领域仍能看到其身影。比如，在紧急状态如自然灾害发生时，政府部门会迅速组织力量对受灾群众进行救援物资的配给，确保灾民能够得到及时的帮助。在一些公共资源有限的情况下，如水、电等，也会根据一定的规则进行配给，以促进资源的合理使用。</w:t>
      </w:r>
    </w:p>
    <w:p w14:paraId="675CA7E5" w14:textId="77777777" w:rsidR="002A377A" w:rsidRDefault="002A377A">
      <w:pPr>
        <w:rPr>
          <w:rFonts w:hint="eastAsia"/>
        </w:rPr>
      </w:pPr>
    </w:p>
    <w:p w14:paraId="2859D778" w14:textId="77777777" w:rsidR="002A377A" w:rsidRDefault="002A377A">
      <w:pPr>
        <w:rPr>
          <w:rFonts w:hint="eastAsia"/>
        </w:rPr>
      </w:pPr>
    </w:p>
    <w:p w14:paraId="71062898" w14:textId="77777777" w:rsidR="002A377A" w:rsidRDefault="002A377A">
      <w:pPr>
        <w:rPr>
          <w:rFonts w:hint="eastAsia"/>
        </w:rPr>
      </w:pPr>
      <w:r>
        <w:rPr>
          <w:rFonts w:hint="eastAsia"/>
        </w:rPr>
        <w:t>国际视角下的配给制度</w:t>
      </w:r>
    </w:p>
    <w:p w14:paraId="1D07ECA3" w14:textId="77777777" w:rsidR="002A377A" w:rsidRDefault="002A377A">
      <w:pPr>
        <w:rPr>
          <w:rFonts w:hint="eastAsia"/>
        </w:rPr>
      </w:pPr>
      <w:r>
        <w:rPr>
          <w:rFonts w:hint="eastAsia"/>
        </w:rPr>
        <w:t>放眼世界，许多国家在不同的历史时期都曾实施过配给制度。二战期间，欧洲多个国家由于战争的影响，不得不对食物和其他必需品进行严格的配给控制，以保证全体国民的基本生存条件。这种做法不仅体现了政府在危机时刻的责任担当，也展示了人类在面对困境时共同协作、共克时艰的精神风貌。</w:t>
      </w:r>
    </w:p>
    <w:p w14:paraId="354AE7C8" w14:textId="77777777" w:rsidR="002A377A" w:rsidRDefault="002A377A">
      <w:pPr>
        <w:rPr>
          <w:rFonts w:hint="eastAsia"/>
        </w:rPr>
      </w:pPr>
    </w:p>
    <w:p w14:paraId="4FBC1F42" w14:textId="77777777" w:rsidR="002A377A" w:rsidRDefault="002A377A">
      <w:pPr>
        <w:rPr>
          <w:rFonts w:hint="eastAsia"/>
        </w:rPr>
      </w:pPr>
    </w:p>
    <w:p w14:paraId="74A63A78" w14:textId="77777777" w:rsidR="002A377A" w:rsidRDefault="002A377A">
      <w:pPr>
        <w:rPr>
          <w:rFonts w:hint="eastAsia"/>
        </w:rPr>
      </w:pPr>
      <w:r>
        <w:rPr>
          <w:rFonts w:hint="eastAsia"/>
        </w:rPr>
        <w:t>最后的总结</w:t>
      </w:r>
    </w:p>
    <w:p w14:paraId="2307283D" w14:textId="77777777" w:rsidR="002A377A" w:rsidRDefault="002A377A">
      <w:pPr>
        <w:rPr>
          <w:rFonts w:hint="eastAsia"/>
        </w:rPr>
      </w:pPr>
      <w:r>
        <w:rPr>
          <w:rFonts w:hint="eastAsia"/>
        </w:rPr>
        <w:t>“配给”这一概念及其实践形式反映了不同历史阶段的社会状况和管理智慧。它不仅是解决资源分配不均的有效手段之一，也是维护社会稳定和谐的重要措施。尽管随着时代的发展和社会的进步，直接的配给制度逐渐退出了主流舞台，但其所蕴含的原则——公平、公正地对待每一位社会成员的需求——依然是我们构建更加美好社会所必须遵循的价值导向。</w:t>
      </w:r>
    </w:p>
    <w:p w14:paraId="54B9B8A1" w14:textId="77777777" w:rsidR="002A377A" w:rsidRDefault="002A377A">
      <w:pPr>
        <w:rPr>
          <w:rFonts w:hint="eastAsia"/>
        </w:rPr>
      </w:pPr>
    </w:p>
    <w:p w14:paraId="63726277" w14:textId="77777777" w:rsidR="002A377A" w:rsidRDefault="002A377A">
      <w:pPr>
        <w:rPr>
          <w:rFonts w:hint="eastAsia"/>
        </w:rPr>
      </w:pPr>
    </w:p>
    <w:p w14:paraId="5DE8AA53" w14:textId="77777777" w:rsidR="002A377A" w:rsidRDefault="002A377A">
      <w:pPr>
        <w:rPr>
          <w:rFonts w:hint="eastAsia"/>
        </w:rPr>
      </w:pPr>
      <w:r>
        <w:rPr>
          <w:rFonts w:hint="eastAsia"/>
        </w:rPr>
        <w:t>本文是由每日作文网(2345lzwz.com)为大家创作</w:t>
      </w:r>
    </w:p>
    <w:p w14:paraId="6E4F8846" w14:textId="2A5D71EF" w:rsidR="00CB411B" w:rsidRDefault="00CB411B"/>
    <w:sectPr w:rsidR="00CB41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11B"/>
    <w:rsid w:val="002A377A"/>
    <w:rsid w:val="009B02E7"/>
    <w:rsid w:val="00CB4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3F8F7-44A7-4FC3-B46D-FC372C31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41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41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41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41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41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41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41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41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41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41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41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41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411B"/>
    <w:rPr>
      <w:rFonts w:cstheme="majorBidi"/>
      <w:color w:val="2F5496" w:themeColor="accent1" w:themeShade="BF"/>
      <w:sz w:val="28"/>
      <w:szCs w:val="28"/>
    </w:rPr>
  </w:style>
  <w:style w:type="character" w:customStyle="1" w:styleId="50">
    <w:name w:val="标题 5 字符"/>
    <w:basedOn w:val="a0"/>
    <w:link w:val="5"/>
    <w:uiPriority w:val="9"/>
    <w:semiHidden/>
    <w:rsid w:val="00CB411B"/>
    <w:rPr>
      <w:rFonts w:cstheme="majorBidi"/>
      <w:color w:val="2F5496" w:themeColor="accent1" w:themeShade="BF"/>
      <w:sz w:val="24"/>
    </w:rPr>
  </w:style>
  <w:style w:type="character" w:customStyle="1" w:styleId="60">
    <w:name w:val="标题 6 字符"/>
    <w:basedOn w:val="a0"/>
    <w:link w:val="6"/>
    <w:uiPriority w:val="9"/>
    <w:semiHidden/>
    <w:rsid w:val="00CB411B"/>
    <w:rPr>
      <w:rFonts w:cstheme="majorBidi"/>
      <w:b/>
      <w:bCs/>
      <w:color w:val="2F5496" w:themeColor="accent1" w:themeShade="BF"/>
    </w:rPr>
  </w:style>
  <w:style w:type="character" w:customStyle="1" w:styleId="70">
    <w:name w:val="标题 7 字符"/>
    <w:basedOn w:val="a0"/>
    <w:link w:val="7"/>
    <w:uiPriority w:val="9"/>
    <w:semiHidden/>
    <w:rsid w:val="00CB411B"/>
    <w:rPr>
      <w:rFonts w:cstheme="majorBidi"/>
      <w:b/>
      <w:bCs/>
      <w:color w:val="595959" w:themeColor="text1" w:themeTint="A6"/>
    </w:rPr>
  </w:style>
  <w:style w:type="character" w:customStyle="1" w:styleId="80">
    <w:name w:val="标题 8 字符"/>
    <w:basedOn w:val="a0"/>
    <w:link w:val="8"/>
    <w:uiPriority w:val="9"/>
    <w:semiHidden/>
    <w:rsid w:val="00CB411B"/>
    <w:rPr>
      <w:rFonts w:cstheme="majorBidi"/>
      <w:color w:val="595959" w:themeColor="text1" w:themeTint="A6"/>
    </w:rPr>
  </w:style>
  <w:style w:type="character" w:customStyle="1" w:styleId="90">
    <w:name w:val="标题 9 字符"/>
    <w:basedOn w:val="a0"/>
    <w:link w:val="9"/>
    <w:uiPriority w:val="9"/>
    <w:semiHidden/>
    <w:rsid w:val="00CB411B"/>
    <w:rPr>
      <w:rFonts w:eastAsiaTheme="majorEastAsia" w:cstheme="majorBidi"/>
      <w:color w:val="595959" w:themeColor="text1" w:themeTint="A6"/>
    </w:rPr>
  </w:style>
  <w:style w:type="paragraph" w:styleId="a3">
    <w:name w:val="Title"/>
    <w:basedOn w:val="a"/>
    <w:next w:val="a"/>
    <w:link w:val="a4"/>
    <w:uiPriority w:val="10"/>
    <w:qFormat/>
    <w:rsid w:val="00CB41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41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1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41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11B"/>
    <w:pPr>
      <w:spacing w:before="160"/>
      <w:jc w:val="center"/>
    </w:pPr>
    <w:rPr>
      <w:i/>
      <w:iCs/>
      <w:color w:val="404040" w:themeColor="text1" w:themeTint="BF"/>
    </w:rPr>
  </w:style>
  <w:style w:type="character" w:customStyle="1" w:styleId="a8">
    <w:name w:val="引用 字符"/>
    <w:basedOn w:val="a0"/>
    <w:link w:val="a7"/>
    <w:uiPriority w:val="29"/>
    <w:rsid w:val="00CB411B"/>
    <w:rPr>
      <w:i/>
      <w:iCs/>
      <w:color w:val="404040" w:themeColor="text1" w:themeTint="BF"/>
    </w:rPr>
  </w:style>
  <w:style w:type="paragraph" w:styleId="a9">
    <w:name w:val="List Paragraph"/>
    <w:basedOn w:val="a"/>
    <w:uiPriority w:val="34"/>
    <w:qFormat/>
    <w:rsid w:val="00CB411B"/>
    <w:pPr>
      <w:ind w:left="720"/>
      <w:contextualSpacing/>
    </w:pPr>
  </w:style>
  <w:style w:type="character" w:styleId="aa">
    <w:name w:val="Intense Emphasis"/>
    <w:basedOn w:val="a0"/>
    <w:uiPriority w:val="21"/>
    <w:qFormat/>
    <w:rsid w:val="00CB411B"/>
    <w:rPr>
      <w:i/>
      <w:iCs/>
      <w:color w:val="2F5496" w:themeColor="accent1" w:themeShade="BF"/>
    </w:rPr>
  </w:style>
  <w:style w:type="paragraph" w:styleId="ab">
    <w:name w:val="Intense Quote"/>
    <w:basedOn w:val="a"/>
    <w:next w:val="a"/>
    <w:link w:val="ac"/>
    <w:uiPriority w:val="30"/>
    <w:qFormat/>
    <w:rsid w:val="00CB41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411B"/>
    <w:rPr>
      <w:i/>
      <w:iCs/>
      <w:color w:val="2F5496" w:themeColor="accent1" w:themeShade="BF"/>
    </w:rPr>
  </w:style>
  <w:style w:type="character" w:styleId="ad">
    <w:name w:val="Intense Reference"/>
    <w:basedOn w:val="a0"/>
    <w:uiPriority w:val="32"/>
    <w:qFormat/>
    <w:rsid w:val="00CB41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2025-03-08T03:21:00Z</dcterms:created>
  <dcterms:modified xsi:type="dcterms:W3CDTF">2025-03-08T03:21:00Z</dcterms:modified>
</cp:coreProperties>
</file>