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025F" w14:textId="77777777" w:rsidR="00615554" w:rsidRDefault="00615554">
      <w:pPr>
        <w:rPr>
          <w:rFonts w:hint="eastAsia"/>
        </w:rPr>
      </w:pPr>
    </w:p>
    <w:p w14:paraId="479B06B7" w14:textId="77777777" w:rsidR="00615554" w:rsidRDefault="00615554">
      <w:pPr>
        <w:rPr>
          <w:rFonts w:hint="eastAsia"/>
        </w:rPr>
      </w:pPr>
      <w:r>
        <w:rPr>
          <w:rFonts w:hint="eastAsia"/>
        </w:rPr>
        <w:t>譬的拼音</w:t>
      </w:r>
    </w:p>
    <w:p w14:paraId="1C29DE19" w14:textId="77777777" w:rsidR="00615554" w:rsidRDefault="00615554">
      <w:pPr>
        <w:rPr>
          <w:rFonts w:hint="eastAsia"/>
        </w:rPr>
      </w:pPr>
      <w:r>
        <w:rPr>
          <w:rFonts w:hint="eastAsia"/>
        </w:rPr>
        <w:t>“譬”这个字在汉语中并不常见，但它有着独特的意义和用法。我们来明确一下它的拼音：pì。在汉语拼音体系中，“譬”属于第四声，这意味着发音时音调要下降。了解一个汉字的正确读音是学习汉语的重要一步，尤其是对于那些不太常见的字。</w:t>
      </w:r>
    </w:p>
    <w:p w14:paraId="0A5F6585" w14:textId="77777777" w:rsidR="00615554" w:rsidRDefault="00615554">
      <w:pPr>
        <w:rPr>
          <w:rFonts w:hint="eastAsia"/>
        </w:rPr>
      </w:pPr>
    </w:p>
    <w:p w14:paraId="3B184AC8" w14:textId="77777777" w:rsidR="00615554" w:rsidRDefault="00615554">
      <w:pPr>
        <w:rPr>
          <w:rFonts w:hint="eastAsia"/>
        </w:rPr>
      </w:pPr>
    </w:p>
    <w:p w14:paraId="5E4C4C4B" w14:textId="77777777" w:rsidR="00615554" w:rsidRDefault="00615554">
      <w:pPr>
        <w:rPr>
          <w:rFonts w:hint="eastAsia"/>
        </w:rPr>
      </w:pPr>
      <w:r>
        <w:rPr>
          <w:rFonts w:hint="eastAsia"/>
        </w:rPr>
        <w:t>字形与含义</w:t>
      </w:r>
    </w:p>
    <w:p w14:paraId="71D18A0D" w14:textId="77777777" w:rsidR="00615554" w:rsidRDefault="00615554">
      <w:pPr>
        <w:rPr>
          <w:rFonts w:hint="eastAsia"/>
        </w:rPr>
      </w:pPr>
      <w:r>
        <w:rPr>
          <w:rFonts w:hint="eastAsia"/>
        </w:rPr>
        <w:t>从字形上看，“譬”由“言”和“辟”两部分组成。“言”表示与说话有关，而“辟”则意味着开辟或解释，合在一起可以理解为通过言语进行解释或比喻。实际上，“譬”的主要含义就是用来作比喻、打比方，这在古代文献中十分常见。例如，在《论语》中有句话：“能近取譬，可谓仁之方也已。”这里的意思是说，能够从身边的事物中找到相似之处来做比喻，是一种实践仁德的方法。</w:t>
      </w:r>
    </w:p>
    <w:p w14:paraId="2CC3C780" w14:textId="77777777" w:rsidR="00615554" w:rsidRDefault="00615554">
      <w:pPr>
        <w:rPr>
          <w:rFonts w:hint="eastAsia"/>
        </w:rPr>
      </w:pPr>
    </w:p>
    <w:p w14:paraId="5D6FBAB8" w14:textId="77777777" w:rsidR="00615554" w:rsidRDefault="00615554">
      <w:pPr>
        <w:rPr>
          <w:rFonts w:hint="eastAsia"/>
        </w:rPr>
      </w:pPr>
    </w:p>
    <w:p w14:paraId="19987DDA" w14:textId="77777777" w:rsidR="00615554" w:rsidRDefault="00615554">
      <w:pPr>
        <w:rPr>
          <w:rFonts w:hint="eastAsia"/>
        </w:rPr>
      </w:pPr>
      <w:r>
        <w:rPr>
          <w:rFonts w:hint="eastAsia"/>
        </w:rPr>
        <w:t>使用场景</w:t>
      </w:r>
    </w:p>
    <w:p w14:paraId="25E0EB6F" w14:textId="77777777" w:rsidR="00615554" w:rsidRDefault="00615554">
      <w:pPr>
        <w:rPr>
          <w:rFonts w:hint="eastAsia"/>
        </w:rPr>
      </w:pPr>
      <w:r>
        <w:rPr>
          <w:rFonts w:hint="eastAsia"/>
        </w:rPr>
        <w:t>尽管“譬”字不常用，但在某些特定场合下它却能发挥独特的作用。比如在写作或者演讲中，恰当地使用譬喻可以使内容更加生动形象，增强说服力。通过将抽象的概念转化为具体的事例，听众更容易理解和接受你的观点。在教学过程中，教师也可以利用譬喻帮助学生更好地掌握难点知识。不过需要注意的是，譬喻的运用应当恰当，避免过度复杂化导致信息传达效率降低。</w:t>
      </w:r>
    </w:p>
    <w:p w14:paraId="747F74FB" w14:textId="77777777" w:rsidR="00615554" w:rsidRDefault="00615554">
      <w:pPr>
        <w:rPr>
          <w:rFonts w:hint="eastAsia"/>
        </w:rPr>
      </w:pPr>
    </w:p>
    <w:p w14:paraId="19AE654E" w14:textId="77777777" w:rsidR="00615554" w:rsidRDefault="00615554">
      <w:pPr>
        <w:rPr>
          <w:rFonts w:hint="eastAsia"/>
        </w:rPr>
      </w:pPr>
    </w:p>
    <w:p w14:paraId="5899D153" w14:textId="77777777" w:rsidR="00615554" w:rsidRDefault="00615554">
      <w:pPr>
        <w:rPr>
          <w:rFonts w:hint="eastAsia"/>
        </w:rPr>
      </w:pPr>
      <w:r>
        <w:rPr>
          <w:rFonts w:hint="eastAsia"/>
        </w:rPr>
        <w:t>文化背景</w:t>
      </w:r>
    </w:p>
    <w:p w14:paraId="1F4D76E6" w14:textId="77777777" w:rsidR="00615554" w:rsidRDefault="00615554">
      <w:pPr>
        <w:rPr>
          <w:rFonts w:hint="eastAsia"/>
        </w:rPr>
      </w:pPr>
      <w:r>
        <w:rPr>
          <w:rFonts w:hint="eastAsia"/>
        </w:rPr>
        <w:t>在中国传统文化中，譬喻不仅是一种修辞手法，更是一种思维方式。古人们善于观察自然和社会现象，并从中提炼出普遍规律，然后用这些规律去解释其他事物。这种方式促进了中国古代哲学思想的发展，如道家的阴阳学说、儒家的人伦观念等都是通过这种思维方式得以形成并传承下来的。因此，“譬”不仅仅是一个简单的汉字，它背后蕴含着深厚的文化底蕴。</w:t>
      </w:r>
    </w:p>
    <w:p w14:paraId="4CCF638E" w14:textId="77777777" w:rsidR="00615554" w:rsidRDefault="00615554">
      <w:pPr>
        <w:rPr>
          <w:rFonts w:hint="eastAsia"/>
        </w:rPr>
      </w:pPr>
    </w:p>
    <w:p w14:paraId="51AAC45E" w14:textId="77777777" w:rsidR="00615554" w:rsidRDefault="00615554">
      <w:pPr>
        <w:rPr>
          <w:rFonts w:hint="eastAsia"/>
        </w:rPr>
      </w:pPr>
    </w:p>
    <w:p w14:paraId="64F207E7" w14:textId="77777777" w:rsidR="00615554" w:rsidRDefault="00615554">
      <w:pPr>
        <w:rPr>
          <w:rFonts w:hint="eastAsia"/>
        </w:rPr>
      </w:pPr>
      <w:r>
        <w:rPr>
          <w:rFonts w:hint="eastAsia"/>
        </w:rPr>
        <w:t>现代应用</w:t>
      </w:r>
    </w:p>
    <w:p w14:paraId="145E1B05" w14:textId="77777777" w:rsidR="00615554" w:rsidRDefault="00615554">
      <w:pPr>
        <w:rPr>
          <w:rFonts w:hint="eastAsia"/>
        </w:rPr>
      </w:pPr>
      <w:r>
        <w:rPr>
          <w:rFonts w:hint="eastAsia"/>
        </w:rPr>
        <w:t>随着时代的发展，“譬”虽然在日常口语中的出现频率不高，但在文学作品、新闻报道以及学术研究等领域仍然占有一定地位。尤其是在需要精确表达和深刻见解的地方，巧妙地使用譬喻可以让文章增色不少。同时，随着互联网技术的进步，越来越多的人开始关注如何提高自己的表达能力，学习并运用譬喻成为了一个不错的选择。</w:t>
      </w:r>
    </w:p>
    <w:p w14:paraId="0D20CEED" w14:textId="77777777" w:rsidR="00615554" w:rsidRDefault="00615554">
      <w:pPr>
        <w:rPr>
          <w:rFonts w:hint="eastAsia"/>
        </w:rPr>
      </w:pPr>
    </w:p>
    <w:p w14:paraId="5EF2F7B1" w14:textId="77777777" w:rsidR="00615554" w:rsidRDefault="00615554">
      <w:pPr>
        <w:rPr>
          <w:rFonts w:hint="eastAsia"/>
        </w:rPr>
      </w:pPr>
    </w:p>
    <w:p w14:paraId="072C40D7" w14:textId="77777777" w:rsidR="00615554" w:rsidRDefault="00615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2C1CC" w14:textId="2A151DFD" w:rsidR="00BB2E9A" w:rsidRDefault="00BB2E9A"/>
    <w:sectPr w:rsidR="00BB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E9A"/>
    <w:rsid w:val="00615554"/>
    <w:rsid w:val="009B02E7"/>
    <w:rsid w:val="00BB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F8685-45F3-4563-88B5-D78DFE6D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