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A58E" w14:textId="77777777" w:rsidR="0029323D" w:rsidRDefault="0029323D">
      <w:pPr>
        <w:rPr>
          <w:rFonts w:hint="eastAsia"/>
        </w:rPr>
      </w:pPr>
    </w:p>
    <w:p w14:paraId="7AA01B14" w14:textId="77777777" w:rsidR="0029323D" w:rsidRDefault="0029323D">
      <w:pPr>
        <w:rPr>
          <w:rFonts w:hint="eastAsia"/>
        </w:rPr>
      </w:pPr>
      <w:r>
        <w:rPr>
          <w:rFonts w:hint="eastAsia"/>
        </w:rPr>
        <w:t>瞟着的拼音怎么说写</w:t>
      </w:r>
    </w:p>
    <w:p w14:paraId="704FE4A2" w14:textId="77777777" w:rsidR="0029323D" w:rsidRDefault="0029323D">
      <w:pPr>
        <w:rPr>
          <w:rFonts w:hint="eastAsia"/>
        </w:rPr>
      </w:pPr>
      <w:r>
        <w:rPr>
          <w:rFonts w:hint="eastAsia"/>
        </w:rPr>
        <w:t>“瞟着”的拼音是“piǎo zhe”。在汉语中，“瞟”指的是用眼睛快速地、略微带过地看某物或某人，通常含有不经意或者略带轻视的意思。这个动作常常用来描述一种不直接、但又不是完全忽略的观察方式。</w:t>
      </w:r>
    </w:p>
    <w:p w14:paraId="41DC2BC1" w14:textId="77777777" w:rsidR="0029323D" w:rsidRDefault="0029323D">
      <w:pPr>
        <w:rPr>
          <w:rFonts w:hint="eastAsia"/>
        </w:rPr>
      </w:pPr>
    </w:p>
    <w:p w14:paraId="011F2E80" w14:textId="77777777" w:rsidR="0029323D" w:rsidRDefault="0029323D">
      <w:pPr>
        <w:rPr>
          <w:rFonts w:hint="eastAsia"/>
        </w:rPr>
      </w:pPr>
    </w:p>
    <w:p w14:paraId="6A0E3E73" w14:textId="77777777" w:rsidR="0029323D" w:rsidRDefault="0029323D">
      <w:pPr>
        <w:rPr>
          <w:rFonts w:hint="eastAsia"/>
        </w:rPr>
      </w:pPr>
      <w:r>
        <w:rPr>
          <w:rFonts w:hint="eastAsia"/>
        </w:rPr>
        <w:t>理解“瞟着”的含义和使用场景</w:t>
      </w:r>
    </w:p>
    <w:p w14:paraId="1AE4D579" w14:textId="77777777" w:rsidR="0029323D" w:rsidRDefault="0029323D">
      <w:pPr>
        <w:rPr>
          <w:rFonts w:hint="eastAsia"/>
        </w:rPr>
      </w:pPr>
      <w:r>
        <w:rPr>
          <w:rFonts w:hint="eastAsia"/>
        </w:rPr>
        <w:t>当我们提到“瞟着”，它不仅仅是一个简单的视觉行为，而更多地反映了人的心理状态和社会互动中的微妙关系。例如，在日常生活中，当一个人对另一个人或某个事物感兴趣却又不想显得过于关注时，可能会选择“瞟着”。这种方式可以让人保持一定的距离感，同时也满足了自己获取信息的需求。</w:t>
      </w:r>
    </w:p>
    <w:p w14:paraId="07252099" w14:textId="77777777" w:rsidR="0029323D" w:rsidRDefault="0029323D">
      <w:pPr>
        <w:rPr>
          <w:rFonts w:hint="eastAsia"/>
        </w:rPr>
      </w:pPr>
    </w:p>
    <w:p w14:paraId="2567B13A" w14:textId="77777777" w:rsidR="0029323D" w:rsidRDefault="0029323D">
      <w:pPr>
        <w:rPr>
          <w:rFonts w:hint="eastAsia"/>
        </w:rPr>
      </w:pPr>
    </w:p>
    <w:p w14:paraId="1D17B407" w14:textId="77777777" w:rsidR="0029323D" w:rsidRDefault="0029323D">
      <w:pPr>
        <w:rPr>
          <w:rFonts w:hint="eastAsia"/>
        </w:rPr>
      </w:pPr>
      <w:r>
        <w:rPr>
          <w:rFonts w:hint="eastAsia"/>
        </w:rPr>
        <w:t>文化背景下的“瞟着”</w:t>
      </w:r>
    </w:p>
    <w:p w14:paraId="21DAEE24" w14:textId="77777777" w:rsidR="0029323D" w:rsidRDefault="0029323D">
      <w:pPr>
        <w:rPr>
          <w:rFonts w:hint="eastAsia"/>
        </w:rPr>
      </w:pPr>
      <w:r>
        <w:rPr>
          <w:rFonts w:hint="eastAsia"/>
        </w:rPr>
        <w:t>在不同的文化背景下，“瞟着”所传达的信息可能有所不同。在中国传统文化中，眼神交流是非常重要的非言语沟通方式之一。适当的“瞟着”可以传递出谦逊、含蓄的态度，尤其是在面对长辈或是不太熟悉的人时。然而，如果使用不当，则可能会被认为是不礼貌的行为，比如表现出对他人的忽视或不屑。</w:t>
      </w:r>
    </w:p>
    <w:p w14:paraId="68F0EE7B" w14:textId="77777777" w:rsidR="0029323D" w:rsidRDefault="0029323D">
      <w:pPr>
        <w:rPr>
          <w:rFonts w:hint="eastAsia"/>
        </w:rPr>
      </w:pPr>
    </w:p>
    <w:p w14:paraId="7308D596" w14:textId="77777777" w:rsidR="0029323D" w:rsidRDefault="0029323D">
      <w:pPr>
        <w:rPr>
          <w:rFonts w:hint="eastAsia"/>
        </w:rPr>
      </w:pPr>
    </w:p>
    <w:p w14:paraId="7DD587B8" w14:textId="77777777" w:rsidR="0029323D" w:rsidRDefault="0029323D">
      <w:pPr>
        <w:rPr>
          <w:rFonts w:hint="eastAsia"/>
        </w:rPr>
      </w:pPr>
      <w:r>
        <w:rPr>
          <w:rFonts w:hint="eastAsia"/>
        </w:rPr>
        <w:t>如何正确运用“瞟着”</w:t>
      </w:r>
    </w:p>
    <w:p w14:paraId="56795D32" w14:textId="77777777" w:rsidR="0029323D" w:rsidRDefault="0029323D">
      <w:pPr>
        <w:rPr>
          <w:rFonts w:hint="eastAsia"/>
        </w:rPr>
      </w:pPr>
      <w:r>
        <w:rPr>
          <w:rFonts w:hint="eastAsia"/>
        </w:rPr>
        <w:t>在社交场合中，了解何时以及如何使用“瞟着”是很重要的。一方面，它可以作为一种策略来保护个人隐私，避免过度暴露自己的兴趣点；另一方面，也可以作为一种礼仪，显示出对他人的尊重。正确地掌握这一技巧，可以帮助我们在复杂的社交环境中更加游刃有余。</w:t>
      </w:r>
    </w:p>
    <w:p w14:paraId="5C7906BC" w14:textId="77777777" w:rsidR="0029323D" w:rsidRDefault="0029323D">
      <w:pPr>
        <w:rPr>
          <w:rFonts w:hint="eastAsia"/>
        </w:rPr>
      </w:pPr>
    </w:p>
    <w:p w14:paraId="015ED137" w14:textId="77777777" w:rsidR="0029323D" w:rsidRDefault="0029323D">
      <w:pPr>
        <w:rPr>
          <w:rFonts w:hint="eastAsia"/>
        </w:rPr>
      </w:pPr>
    </w:p>
    <w:p w14:paraId="0EEBCF71" w14:textId="77777777" w:rsidR="0029323D" w:rsidRDefault="0029323D">
      <w:pPr>
        <w:rPr>
          <w:rFonts w:hint="eastAsia"/>
        </w:rPr>
      </w:pPr>
      <w:r>
        <w:rPr>
          <w:rFonts w:hint="eastAsia"/>
        </w:rPr>
        <w:t>最后的总结</w:t>
      </w:r>
    </w:p>
    <w:p w14:paraId="1AB4401C" w14:textId="77777777" w:rsidR="0029323D" w:rsidRDefault="0029323D">
      <w:pPr>
        <w:rPr>
          <w:rFonts w:hint="eastAsia"/>
        </w:rPr>
      </w:pPr>
      <w:r>
        <w:rPr>
          <w:rFonts w:hint="eastAsia"/>
        </w:rPr>
        <w:t>“瞟着”的拼音虽然简单——“piǎo zhe”，但它背后蕴含的意义却是丰富多样的。无论是作为观察世界的一种方式，还是人际交往中的一个细微动作，都值得我们去细细品味和学习。通过理解并恰当地运用“瞟着”，我们不仅能更好地表达自己，还能更深刻地理解他人，从而构建更加和谐的人际关系。</w:t>
      </w:r>
    </w:p>
    <w:p w14:paraId="3FC9137C" w14:textId="77777777" w:rsidR="0029323D" w:rsidRDefault="0029323D">
      <w:pPr>
        <w:rPr>
          <w:rFonts w:hint="eastAsia"/>
        </w:rPr>
      </w:pPr>
    </w:p>
    <w:p w14:paraId="56BBF141" w14:textId="77777777" w:rsidR="0029323D" w:rsidRDefault="0029323D">
      <w:pPr>
        <w:rPr>
          <w:rFonts w:hint="eastAsia"/>
        </w:rPr>
      </w:pPr>
    </w:p>
    <w:p w14:paraId="757C9058" w14:textId="77777777" w:rsidR="0029323D" w:rsidRDefault="002932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03CCF" w14:textId="03231F83" w:rsidR="004705F4" w:rsidRDefault="004705F4"/>
    <w:sectPr w:rsidR="0047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F4"/>
    <w:rsid w:val="0029323D"/>
    <w:rsid w:val="004705F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FC89D-FDA7-4A77-9658-234E0378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