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92BD" w14:textId="77777777" w:rsidR="00E56AA4" w:rsidRDefault="00E56AA4">
      <w:pPr>
        <w:rPr>
          <w:rFonts w:hint="eastAsia"/>
        </w:rPr>
      </w:pPr>
    </w:p>
    <w:p w14:paraId="600ED81C" w14:textId="77777777" w:rsidR="00E56AA4" w:rsidRDefault="00E56AA4">
      <w:pPr>
        <w:rPr>
          <w:rFonts w:hint="eastAsia"/>
        </w:rPr>
      </w:pPr>
      <w:r>
        <w:rPr>
          <w:rFonts w:hint="eastAsia"/>
        </w:rPr>
        <w:t>拼音转换器：简介</w:t>
      </w:r>
    </w:p>
    <w:p w14:paraId="01CCF144" w14:textId="77777777" w:rsidR="00E56AA4" w:rsidRDefault="00E56AA4">
      <w:pPr>
        <w:rPr>
          <w:rFonts w:hint="eastAsia"/>
        </w:rPr>
      </w:pPr>
      <w:r>
        <w:rPr>
          <w:rFonts w:hint="eastAsia"/>
        </w:rPr>
        <w:t>拼音转换器是一种专门用于将汉字转化为对应的拼音的工具。无论是学习汉语的外国学生，还是需要频繁输入中文的职场人士，拼音转换器都提供了极大的便利。通过使用这种工具，用户可以迅速获取任何汉字的标准拼音表示，有助于提高汉字的学习效率和准确性。</w:t>
      </w:r>
    </w:p>
    <w:p w14:paraId="5DAE536C" w14:textId="77777777" w:rsidR="00E56AA4" w:rsidRDefault="00E56AA4">
      <w:pPr>
        <w:rPr>
          <w:rFonts w:hint="eastAsia"/>
        </w:rPr>
      </w:pPr>
    </w:p>
    <w:p w14:paraId="719100A6" w14:textId="77777777" w:rsidR="00E56AA4" w:rsidRDefault="00E56AA4">
      <w:pPr>
        <w:rPr>
          <w:rFonts w:hint="eastAsia"/>
        </w:rPr>
      </w:pPr>
    </w:p>
    <w:p w14:paraId="4F324A97" w14:textId="77777777" w:rsidR="00E56AA4" w:rsidRDefault="00E56AA4">
      <w:pPr>
        <w:rPr>
          <w:rFonts w:hint="eastAsia"/>
        </w:rPr>
      </w:pPr>
      <w:r>
        <w:rPr>
          <w:rFonts w:hint="eastAsia"/>
        </w:rPr>
        <w:t>拼音转换器的功能与应用</w:t>
      </w:r>
    </w:p>
    <w:p w14:paraId="2C9A8340" w14:textId="77777777" w:rsidR="00E56AA4" w:rsidRDefault="00E56AA4">
      <w:pPr>
        <w:rPr>
          <w:rFonts w:hint="eastAsia"/>
        </w:rPr>
      </w:pPr>
      <w:r>
        <w:rPr>
          <w:rFonts w:hint="eastAsia"/>
        </w:rPr>
        <w:t>现代的拼音转换器不仅能够提供基本的拼音转换功能，还支持多种高级功能。例如，一些转换器可以根据上下文自动调整声调，确保生成的拼音更加准确。它们还能识别多音字，并根据具体语境选择最合适的读音。在实际应用方面，拼音转换器被广泛应用于教育、翻译、文本处理等领域，极大地提升了工作效率。</w:t>
      </w:r>
    </w:p>
    <w:p w14:paraId="17B55DB1" w14:textId="77777777" w:rsidR="00E56AA4" w:rsidRDefault="00E56AA4">
      <w:pPr>
        <w:rPr>
          <w:rFonts w:hint="eastAsia"/>
        </w:rPr>
      </w:pPr>
    </w:p>
    <w:p w14:paraId="324E0E30" w14:textId="77777777" w:rsidR="00E56AA4" w:rsidRDefault="00E56AA4">
      <w:pPr>
        <w:rPr>
          <w:rFonts w:hint="eastAsia"/>
        </w:rPr>
      </w:pPr>
    </w:p>
    <w:p w14:paraId="7BF3FA39" w14:textId="77777777" w:rsidR="00E56AA4" w:rsidRDefault="00E56AA4">
      <w:pPr>
        <w:rPr>
          <w:rFonts w:hint="eastAsia"/>
        </w:rPr>
      </w:pPr>
      <w:r>
        <w:rPr>
          <w:rFonts w:hint="eastAsia"/>
        </w:rPr>
        <w:t>技术原理与发展历程</w:t>
      </w:r>
    </w:p>
    <w:p w14:paraId="19644DA4" w14:textId="77777777" w:rsidR="00E56AA4" w:rsidRDefault="00E56AA4">
      <w:pPr>
        <w:rPr>
          <w:rFonts w:hint="eastAsia"/>
        </w:rPr>
      </w:pPr>
      <w:r>
        <w:rPr>
          <w:rFonts w:hint="eastAsia"/>
        </w:rPr>
        <w:t>拼音转换器的技术基础主要是自然语言处理（NLP）和机器学习算法。通过对大量汉字及其对应拼音的数据进行训练，这些系统能够准确地识别并转换文本。随着技术的进步，早期基于规则的方法逐渐被更先进的统计模型所取代，从而提高了转换的准确性和效率。近年来，随着深度学习技术的发展，拼音转换器的表现得到了进一步提升，能够处理更为复杂的转换任务。</w:t>
      </w:r>
    </w:p>
    <w:p w14:paraId="705B43A4" w14:textId="77777777" w:rsidR="00E56AA4" w:rsidRDefault="00E56AA4">
      <w:pPr>
        <w:rPr>
          <w:rFonts w:hint="eastAsia"/>
        </w:rPr>
      </w:pPr>
    </w:p>
    <w:p w14:paraId="2137A707" w14:textId="77777777" w:rsidR="00E56AA4" w:rsidRDefault="00E56AA4">
      <w:pPr>
        <w:rPr>
          <w:rFonts w:hint="eastAsia"/>
        </w:rPr>
      </w:pPr>
    </w:p>
    <w:p w14:paraId="40E7C9B1" w14:textId="77777777" w:rsidR="00E56AA4" w:rsidRDefault="00E56AA4">
      <w:pPr>
        <w:rPr>
          <w:rFonts w:hint="eastAsia"/>
        </w:rPr>
      </w:pPr>
      <w:r>
        <w:rPr>
          <w:rFonts w:hint="eastAsia"/>
        </w:rPr>
        <w:t>如何选择合适的拼音转换器</w:t>
      </w:r>
    </w:p>
    <w:p w14:paraId="7C22E742" w14:textId="77777777" w:rsidR="00E56AA4" w:rsidRDefault="00E56AA4">
      <w:pPr>
        <w:rPr>
          <w:rFonts w:hint="eastAsia"/>
        </w:rPr>
      </w:pPr>
      <w:r>
        <w:rPr>
          <w:rFonts w:hint="eastAsia"/>
        </w:rPr>
        <w:t>市面上存在各种各样的拼音转换器，每个都有其独特的优势。在选择时，用户应该考虑几个关键因素：首先是转换精度，这是衡量一个拼音转换器好坏的最重要标准；其次是易用性，一个好的界面设计可以让操作更加流畅；还有就是额外功能的支持情况，比如是否支持导出转换结果、是否提供批量处理等。综合考虑这些因素，可以帮助用户找到最适合自己的工具。</w:t>
      </w:r>
    </w:p>
    <w:p w14:paraId="6A7468CF" w14:textId="77777777" w:rsidR="00E56AA4" w:rsidRDefault="00E56AA4">
      <w:pPr>
        <w:rPr>
          <w:rFonts w:hint="eastAsia"/>
        </w:rPr>
      </w:pPr>
    </w:p>
    <w:p w14:paraId="1BCD163B" w14:textId="77777777" w:rsidR="00E56AA4" w:rsidRDefault="00E56AA4">
      <w:pPr>
        <w:rPr>
          <w:rFonts w:hint="eastAsia"/>
        </w:rPr>
      </w:pPr>
    </w:p>
    <w:p w14:paraId="4B6A0853" w14:textId="77777777" w:rsidR="00E56AA4" w:rsidRDefault="00E56AA4">
      <w:pPr>
        <w:rPr>
          <w:rFonts w:hint="eastAsia"/>
        </w:rPr>
      </w:pPr>
      <w:r>
        <w:rPr>
          <w:rFonts w:hint="eastAsia"/>
        </w:rPr>
        <w:t>未来展望</w:t>
      </w:r>
    </w:p>
    <w:p w14:paraId="10F9BF7C" w14:textId="77777777" w:rsidR="00E56AA4" w:rsidRDefault="00E56AA4">
      <w:pPr>
        <w:rPr>
          <w:rFonts w:hint="eastAsia"/>
        </w:rPr>
      </w:pPr>
      <w:r>
        <w:rPr>
          <w:rFonts w:hint="eastAsia"/>
        </w:rPr>
        <w:t>随着人工智能技术的不断发展，拼音转换器的应用场景将会越来越广泛。未来的拼音转换器可能会集成更多智能化功能，如语音识别与合成，使用户的交互体验更加丰富。同时，通过不断优化算法和增加数据量，转换器的准确性和效率也将持续提升。这无疑将进一步增强拼音转换器在跨文化交流、汉语教学等多个领域的影响力。</w:t>
      </w:r>
    </w:p>
    <w:p w14:paraId="52F17236" w14:textId="77777777" w:rsidR="00E56AA4" w:rsidRDefault="00E56AA4">
      <w:pPr>
        <w:rPr>
          <w:rFonts w:hint="eastAsia"/>
        </w:rPr>
      </w:pPr>
    </w:p>
    <w:p w14:paraId="7CC0A339" w14:textId="77777777" w:rsidR="00E56AA4" w:rsidRDefault="00E56AA4">
      <w:pPr>
        <w:rPr>
          <w:rFonts w:hint="eastAsia"/>
        </w:rPr>
      </w:pPr>
    </w:p>
    <w:p w14:paraId="6D5AD649" w14:textId="77777777" w:rsidR="00E56AA4" w:rsidRDefault="00E56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61878" w14:textId="0542C3B6" w:rsidR="004170FA" w:rsidRDefault="004170FA"/>
    <w:sectPr w:rsidR="0041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FA"/>
    <w:rsid w:val="000F3509"/>
    <w:rsid w:val="004170FA"/>
    <w:rsid w:val="00E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A6A40-55AA-440C-ADC8-AE1AF785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