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B6B9" w14:textId="77777777" w:rsidR="005255CA" w:rsidRDefault="005255CA">
      <w:pPr>
        <w:rPr>
          <w:rFonts w:hint="eastAsia"/>
        </w:rPr>
      </w:pPr>
    </w:p>
    <w:p w14:paraId="32CCED1A" w14:textId="77777777" w:rsidR="005255CA" w:rsidRDefault="005255CA">
      <w:pPr>
        <w:rPr>
          <w:rFonts w:hint="eastAsia"/>
        </w:rPr>
      </w:pPr>
      <w:r>
        <w:rPr>
          <w:rFonts w:hint="eastAsia"/>
        </w:rPr>
        <w:t>拼音本32k是什么意思</w:t>
      </w:r>
    </w:p>
    <w:p w14:paraId="6BB70D97" w14:textId="77777777" w:rsidR="005255CA" w:rsidRDefault="005255CA">
      <w:pPr>
        <w:rPr>
          <w:rFonts w:hint="eastAsia"/>
        </w:rPr>
      </w:pPr>
      <w:r>
        <w:rPr>
          <w:rFonts w:hint="eastAsia"/>
        </w:rPr>
        <w:t>在讨论书籍或笔记本时，经常会遇到诸如“32k”这样的术语。对于不熟悉出版行业的人来说，这可能会显得有些困惑。实际上，“32k”指的是纸张的大小规格，特别是指经过裁剪后每一大张纸可以被分割成32个相同尺寸的小页。这种表示方法源于传统的造纸和印刷工艺，其中“k”是德语单词“Klafter”的缩写，意味着一个特定的计量单位。</w:t>
      </w:r>
    </w:p>
    <w:p w14:paraId="260E7EB0" w14:textId="77777777" w:rsidR="005255CA" w:rsidRDefault="005255CA">
      <w:pPr>
        <w:rPr>
          <w:rFonts w:hint="eastAsia"/>
        </w:rPr>
      </w:pPr>
    </w:p>
    <w:p w14:paraId="5EE30282" w14:textId="77777777" w:rsidR="005255CA" w:rsidRDefault="005255CA">
      <w:pPr>
        <w:rPr>
          <w:rFonts w:hint="eastAsia"/>
        </w:rPr>
      </w:pPr>
    </w:p>
    <w:p w14:paraId="5E21F74C" w14:textId="77777777" w:rsidR="005255CA" w:rsidRDefault="005255CA">
      <w:pPr>
        <w:rPr>
          <w:rFonts w:hint="eastAsia"/>
        </w:rPr>
      </w:pPr>
      <w:r>
        <w:rPr>
          <w:rFonts w:hint="eastAsia"/>
        </w:rPr>
        <w:t>纸张尺寸的历史背景</w:t>
      </w:r>
    </w:p>
    <w:p w14:paraId="79CAD1C7" w14:textId="77777777" w:rsidR="005255CA" w:rsidRDefault="005255CA">
      <w:pPr>
        <w:rPr>
          <w:rFonts w:hint="eastAsia"/>
        </w:rPr>
      </w:pPr>
      <w:r>
        <w:rPr>
          <w:rFonts w:hint="eastAsia"/>
        </w:rPr>
        <w:t>纸张尺寸的标准化经历了一个漫长的过程。最初，纸张尺寸因地区、造纸厂甚至个别生产批次而异。然而，随着出版业的发展，对统一标准的需求变得越来越明显。19世纪末至20世纪初，国际上开始逐步采用一系列标准来规范纸张尺寸，以提高效率并减少浪费。在中国，32k规格的纸张广泛应用于各类书籍、笔记本中，因其便于携带且适合阅读。</w:t>
      </w:r>
    </w:p>
    <w:p w14:paraId="1E3D55B7" w14:textId="77777777" w:rsidR="005255CA" w:rsidRDefault="005255CA">
      <w:pPr>
        <w:rPr>
          <w:rFonts w:hint="eastAsia"/>
        </w:rPr>
      </w:pPr>
    </w:p>
    <w:p w14:paraId="62DC53E9" w14:textId="77777777" w:rsidR="005255CA" w:rsidRDefault="005255CA">
      <w:pPr>
        <w:rPr>
          <w:rFonts w:hint="eastAsia"/>
        </w:rPr>
      </w:pPr>
    </w:p>
    <w:p w14:paraId="48C17B1D" w14:textId="77777777" w:rsidR="005255CA" w:rsidRDefault="005255CA">
      <w:pPr>
        <w:rPr>
          <w:rFonts w:hint="eastAsia"/>
        </w:rPr>
      </w:pPr>
      <w:r>
        <w:rPr>
          <w:rFonts w:hint="eastAsia"/>
        </w:rPr>
        <w:t>拼音本的特点与应用</w:t>
      </w:r>
    </w:p>
    <w:p w14:paraId="3B8765A6" w14:textId="77777777" w:rsidR="005255CA" w:rsidRDefault="005255CA">
      <w:pPr>
        <w:rPr>
          <w:rFonts w:hint="eastAsia"/>
        </w:rPr>
      </w:pPr>
      <w:r>
        <w:rPr>
          <w:rFonts w:hint="eastAsia"/>
        </w:rPr>
        <w:t>提到“拼音本”，它通常是指用于学习汉语拼音的小册子或练习本。汉语拼音是中国政府于1日晚间发布的一种拉丁字母转写系统，旨在帮助人们准确地发音汉字，并作为学习中文的一个辅助工具。拼音本32k不仅方便学生随身携带进行学习，而且其设计往往考虑到书写舒适度和视觉清晰度，有助于提高学习效率。</w:t>
      </w:r>
    </w:p>
    <w:p w14:paraId="1FDD7522" w14:textId="77777777" w:rsidR="005255CA" w:rsidRDefault="005255CA">
      <w:pPr>
        <w:rPr>
          <w:rFonts w:hint="eastAsia"/>
        </w:rPr>
      </w:pPr>
    </w:p>
    <w:p w14:paraId="651B2645" w14:textId="77777777" w:rsidR="005255CA" w:rsidRDefault="005255CA">
      <w:pPr>
        <w:rPr>
          <w:rFonts w:hint="eastAsia"/>
        </w:rPr>
      </w:pPr>
    </w:p>
    <w:p w14:paraId="2EFD6F35" w14:textId="77777777" w:rsidR="005255CA" w:rsidRDefault="005255CA">
      <w:pPr>
        <w:rPr>
          <w:rFonts w:hint="eastAsia"/>
        </w:rPr>
      </w:pPr>
      <w:r>
        <w:rPr>
          <w:rFonts w:hint="eastAsia"/>
        </w:rPr>
        <w:t>现代教育中的角色</w:t>
      </w:r>
    </w:p>
    <w:p w14:paraId="375DD7C7" w14:textId="77777777" w:rsidR="005255CA" w:rsidRDefault="005255CA">
      <w:pPr>
        <w:rPr>
          <w:rFonts w:hint="eastAsia"/>
        </w:rPr>
      </w:pPr>
      <w:r>
        <w:rPr>
          <w:rFonts w:hint="eastAsia"/>
        </w:rPr>
        <w:t>在现代教育体系中，拼音本32k依然扮演着重要的角色。尤其是在小学阶段，它是孩子们接触汉字的第一步。通过拼音的学习，学生们能够更早地开始独立阅读和写作，这对于语言能力的发展至关重要。随着技术的进步，虽然电子设备逐渐普及，但纸质拼音本因其独特的触感和使用体验，仍然是许多教师和家长首选的教学工具。</w:t>
      </w:r>
    </w:p>
    <w:p w14:paraId="775B2257" w14:textId="77777777" w:rsidR="005255CA" w:rsidRDefault="005255CA">
      <w:pPr>
        <w:rPr>
          <w:rFonts w:hint="eastAsia"/>
        </w:rPr>
      </w:pPr>
    </w:p>
    <w:p w14:paraId="2DEC6A88" w14:textId="77777777" w:rsidR="005255CA" w:rsidRDefault="005255CA">
      <w:pPr>
        <w:rPr>
          <w:rFonts w:hint="eastAsia"/>
        </w:rPr>
      </w:pPr>
    </w:p>
    <w:p w14:paraId="10A70FC6" w14:textId="77777777" w:rsidR="005255CA" w:rsidRDefault="005255CA">
      <w:pPr>
        <w:rPr>
          <w:rFonts w:hint="eastAsia"/>
        </w:rPr>
      </w:pPr>
      <w:r>
        <w:rPr>
          <w:rFonts w:hint="eastAsia"/>
        </w:rPr>
        <w:t>最后的总结</w:t>
      </w:r>
    </w:p>
    <w:p w14:paraId="027698D1" w14:textId="77777777" w:rsidR="005255CA" w:rsidRDefault="005255CA">
      <w:pPr>
        <w:rPr>
          <w:rFonts w:hint="eastAsia"/>
        </w:rPr>
      </w:pPr>
      <w:r>
        <w:rPr>
          <w:rFonts w:hint="eastAsia"/>
        </w:rPr>
        <w:t>“拼音本32k”不仅仅是一个简单的文具描述，它背后蕴含着丰富的文化意义和技术考量。从纸张的选择到最终成品的设计，每一个环节都体现了对使用者需求的关注。无论是对孩子还是成人来说，这类书籍都是连接知识与实践的重要桥梁，也是中华文化传承的一部分。</w:t>
      </w:r>
    </w:p>
    <w:p w14:paraId="68588826" w14:textId="77777777" w:rsidR="005255CA" w:rsidRDefault="005255CA">
      <w:pPr>
        <w:rPr>
          <w:rFonts w:hint="eastAsia"/>
        </w:rPr>
      </w:pPr>
    </w:p>
    <w:p w14:paraId="790C11F2" w14:textId="77777777" w:rsidR="005255CA" w:rsidRDefault="005255CA">
      <w:pPr>
        <w:rPr>
          <w:rFonts w:hint="eastAsia"/>
        </w:rPr>
      </w:pPr>
    </w:p>
    <w:p w14:paraId="6FAD8B47" w14:textId="77777777" w:rsidR="005255CA" w:rsidRDefault="00525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6F2F2" w14:textId="5F197BC1" w:rsidR="00BD5A47" w:rsidRDefault="00BD5A47"/>
    <w:sectPr w:rsidR="00BD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47"/>
    <w:rsid w:val="000F3509"/>
    <w:rsid w:val="005255CA"/>
    <w:rsid w:val="00B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33637-681A-4177-9DE7-7488C42B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