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000DF" w14:textId="77777777" w:rsidR="00C01AD4" w:rsidRDefault="00C01AD4">
      <w:pPr>
        <w:rPr>
          <w:rFonts w:hint="eastAsia"/>
        </w:rPr>
      </w:pPr>
    </w:p>
    <w:p w14:paraId="083D7E86" w14:textId="77777777" w:rsidR="00C01AD4" w:rsidRDefault="00C01AD4">
      <w:pPr>
        <w:rPr>
          <w:rFonts w:hint="eastAsia"/>
        </w:rPr>
      </w:pPr>
      <w:r>
        <w:rPr>
          <w:rFonts w:hint="eastAsia"/>
        </w:rPr>
        <w:t>拼音定位默写电子版简介</w:t>
      </w:r>
    </w:p>
    <w:p w14:paraId="33724C48" w14:textId="77777777" w:rsidR="00C01AD4" w:rsidRDefault="00C01AD4">
      <w:pPr>
        <w:rPr>
          <w:rFonts w:hint="eastAsia"/>
        </w:rPr>
      </w:pPr>
      <w:r>
        <w:rPr>
          <w:rFonts w:hint="eastAsia"/>
        </w:rPr>
        <w:t>随着信息技术的迅猛发展，教育领域也迎来了数字化改革的新时代。在这个背景下，“拼音定位默写电子版”应运而生，它是一款专门为汉语学习者设计的高效、便捷的学习工具。通过该工具，用户不仅能够提升自己的汉字书写能力，还能加深对汉语拼音的理解与掌握。无论是对于初学者还是有一定基础的学习者而言，“拼音定位默写电子版”都是一个不可多得的好帮手。</w:t>
      </w:r>
    </w:p>
    <w:p w14:paraId="700B88D9" w14:textId="77777777" w:rsidR="00C01AD4" w:rsidRDefault="00C01AD4">
      <w:pPr>
        <w:rPr>
          <w:rFonts w:hint="eastAsia"/>
        </w:rPr>
      </w:pPr>
    </w:p>
    <w:p w14:paraId="307DA76F" w14:textId="77777777" w:rsidR="00C01AD4" w:rsidRDefault="00C01AD4">
      <w:pPr>
        <w:rPr>
          <w:rFonts w:hint="eastAsia"/>
        </w:rPr>
      </w:pPr>
    </w:p>
    <w:p w14:paraId="44806F4D" w14:textId="77777777" w:rsidR="00C01AD4" w:rsidRDefault="00C01AD4">
      <w:pPr>
        <w:rPr>
          <w:rFonts w:hint="eastAsia"/>
        </w:rPr>
      </w:pPr>
      <w:r>
        <w:rPr>
          <w:rFonts w:hint="eastAsia"/>
        </w:rPr>
        <w:t>功能特色</w:t>
      </w:r>
    </w:p>
    <w:p w14:paraId="5DC339F4" w14:textId="77777777" w:rsidR="00C01AD4" w:rsidRDefault="00C01AD4">
      <w:pPr>
        <w:rPr>
          <w:rFonts w:hint="eastAsia"/>
        </w:rPr>
      </w:pPr>
      <w:r>
        <w:rPr>
          <w:rFonts w:hint="eastAsia"/>
        </w:rPr>
        <w:t>“拼音定位默写电子版”具有多种实用功能。它提供了丰富的练习模式，包括但不限于根据拼音提示填写汉字、听音辨字等，满足不同学习阶段的需求。该软件支持个性化设置，学习者可以根据自己的学习进度和需求调整练习难度。还集成了智能评分系统，能够即时反馈用户的练习成绩，并提供针对性的改进建议，帮助学习者不断提升。</w:t>
      </w:r>
    </w:p>
    <w:p w14:paraId="19A6F249" w14:textId="77777777" w:rsidR="00C01AD4" w:rsidRDefault="00C01AD4">
      <w:pPr>
        <w:rPr>
          <w:rFonts w:hint="eastAsia"/>
        </w:rPr>
      </w:pPr>
    </w:p>
    <w:p w14:paraId="6C5F4BC4" w14:textId="77777777" w:rsidR="00C01AD4" w:rsidRDefault="00C01AD4">
      <w:pPr>
        <w:rPr>
          <w:rFonts w:hint="eastAsia"/>
        </w:rPr>
      </w:pPr>
    </w:p>
    <w:p w14:paraId="2702ED9A" w14:textId="77777777" w:rsidR="00C01AD4" w:rsidRDefault="00C01AD4">
      <w:pPr>
        <w:rPr>
          <w:rFonts w:hint="eastAsia"/>
        </w:rPr>
      </w:pPr>
      <w:r>
        <w:rPr>
          <w:rFonts w:hint="eastAsia"/>
        </w:rPr>
        <w:t>用户体验</w:t>
      </w:r>
    </w:p>
    <w:p w14:paraId="68944B3C" w14:textId="77777777" w:rsidR="00C01AD4" w:rsidRDefault="00C01AD4">
      <w:pPr>
        <w:rPr>
          <w:rFonts w:hint="eastAsia"/>
        </w:rPr>
      </w:pPr>
      <w:r>
        <w:rPr>
          <w:rFonts w:hint="eastAsia"/>
        </w:rPr>
        <w:t>在用户体验方面，“拼音定位默写电子版”同样表现出色。界面设计简洁直观，操作流畅自然，即便是初次使用的用户也能迅速上手。同时，考虑到现代人移动学习的习惯，该应用还特别优化了移动端的使用体验，无论是在公交车上还是休息间隙，都可以轻松开启一段学习之旅。而且，其云端同步功能让用户能够在不同设备间无缝切换，随时随地继续未完成的学习任务。</w:t>
      </w:r>
    </w:p>
    <w:p w14:paraId="3F2501DC" w14:textId="77777777" w:rsidR="00C01AD4" w:rsidRDefault="00C01AD4">
      <w:pPr>
        <w:rPr>
          <w:rFonts w:hint="eastAsia"/>
        </w:rPr>
      </w:pPr>
    </w:p>
    <w:p w14:paraId="69F67F29" w14:textId="77777777" w:rsidR="00C01AD4" w:rsidRDefault="00C01AD4">
      <w:pPr>
        <w:rPr>
          <w:rFonts w:hint="eastAsia"/>
        </w:rPr>
      </w:pPr>
    </w:p>
    <w:p w14:paraId="34A23D5B" w14:textId="77777777" w:rsidR="00C01AD4" w:rsidRDefault="00C01AD4">
      <w:pPr>
        <w:rPr>
          <w:rFonts w:hint="eastAsia"/>
        </w:rPr>
      </w:pPr>
      <w:r>
        <w:rPr>
          <w:rFonts w:hint="eastAsia"/>
        </w:rPr>
        <w:t>应用场景</w:t>
      </w:r>
    </w:p>
    <w:p w14:paraId="7C1D82B4" w14:textId="77777777" w:rsidR="00C01AD4" w:rsidRDefault="00C01AD4">
      <w:pPr>
        <w:rPr>
          <w:rFonts w:hint="eastAsia"/>
        </w:rPr>
      </w:pPr>
      <w:r>
        <w:rPr>
          <w:rFonts w:hint="eastAsia"/>
        </w:rPr>
        <w:t>这款软件适用于各种场景。在学校环境中，教师可以利用它作为课堂教学的辅助工具，提高教学效率；在家庭教育中，父母则可以借助这一平台监督孩子的学习进展，共同参与学习过程。对于自学成才的朋友来说，“拼音定位默写电子版”更是一个理想的伴侣，它能有效地帮助你克服学习中的难题，稳步提升汉语水平。</w:t>
      </w:r>
    </w:p>
    <w:p w14:paraId="1F8819A1" w14:textId="77777777" w:rsidR="00C01AD4" w:rsidRDefault="00C01AD4">
      <w:pPr>
        <w:rPr>
          <w:rFonts w:hint="eastAsia"/>
        </w:rPr>
      </w:pPr>
    </w:p>
    <w:p w14:paraId="544EA538" w14:textId="77777777" w:rsidR="00C01AD4" w:rsidRDefault="00C01AD4">
      <w:pPr>
        <w:rPr>
          <w:rFonts w:hint="eastAsia"/>
        </w:rPr>
      </w:pPr>
    </w:p>
    <w:p w14:paraId="74FD5657" w14:textId="77777777" w:rsidR="00C01AD4" w:rsidRDefault="00C01AD4">
      <w:pPr>
        <w:rPr>
          <w:rFonts w:hint="eastAsia"/>
        </w:rPr>
      </w:pPr>
      <w:r>
        <w:rPr>
          <w:rFonts w:hint="eastAsia"/>
        </w:rPr>
        <w:t>未来发展</w:t>
      </w:r>
    </w:p>
    <w:p w14:paraId="300694FE" w14:textId="77777777" w:rsidR="00C01AD4" w:rsidRDefault="00C01AD4">
      <w:pPr>
        <w:rPr>
          <w:rFonts w:hint="eastAsia"/>
        </w:rPr>
      </w:pPr>
      <w:r>
        <w:rPr>
          <w:rFonts w:hint="eastAsia"/>
        </w:rPr>
        <w:t>展望未来，“拼音定位默写电子版”将继续紧跟技术发展的步伐，不断引入新的功能和服务，以更好地服务于广大汉语学习者。例如，增加更多互动元素，促进学习者之间的交流与合作；或者结合人工智能技术，提供更加精准的学习建议和个性化的学习路径规划。随着不断的更新和完善，我们有理由相信，“拼音定位默写电子版”将在未来的汉语学习领域扮演越来越重要的角色。</w:t>
      </w:r>
    </w:p>
    <w:p w14:paraId="06AC2C5E" w14:textId="77777777" w:rsidR="00C01AD4" w:rsidRDefault="00C01AD4">
      <w:pPr>
        <w:rPr>
          <w:rFonts w:hint="eastAsia"/>
        </w:rPr>
      </w:pPr>
    </w:p>
    <w:p w14:paraId="1BDED71C" w14:textId="77777777" w:rsidR="00C01AD4" w:rsidRDefault="00C01AD4">
      <w:pPr>
        <w:rPr>
          <w:rFonts w:hint="eastAsia"/>
        </w:rPr>
      </w:pPr>
    </w:p>
    <w:p w14:paraId="4379E0A6" w14:textId="77777777" w:rsidR="00C01AD4" w:rsidRDefault="00C01A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BE8354" w14:textId="4EEF0AB0" w:rsidR="00D74FEE" w:rsidRDefault="00D74FEE"/>
    <w:sectPr w:rsidR="00D74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EE"/>
    <w:rsid w:val="000F3509"/>
    <w:rsid w:val="00C01AD4"/>
    <w:rsid w:val="00D7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6AC5A-6495-4279-857A-44139802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