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46E1" w14:textId="77777777" w:rsidR="00A54D8A" w:rsidRDefault="00A54D8A">
      <w:pPr>
        <w:rPr>
          <w:rFonts w:hint="eastAsia"/>
        </w:rPr>
      </w:pPr>
    </w:p>
    <w:p w14:paraId="625705ED" w14:textId="77777777" w:rsidR="00A54D8A" w:rsidRDefault="00A54D8A">
      <w:pPr>
        <w:rPr>
          <w:rFonts w:hint="eastAsia"/>
        </w:rPr>
      </w:pPr>
      <w:r>
        <w:rPr>
          <w:rFonts w:hint="eastAsia"/>
        </w:rPr>
        <w:t>拼音字母表大小写格式</w:t>
      </w:r>
    </w:p>
    <w:p w14:paraId="5EB06404" w14:textId="77777777" w:rsidR="00A54D8A" w:rsidRDefault="00A54D8A">
      <w:pPr>
        <w:rPr>
          <w:rFonts w:hint="eastAsia"/>
        </w:rPr>
      </w:pPr>
      <w:r>
        <w:rPr>
          <w:rFonts w:hint="eastAsia"/>
        </w:rPr>
        <w:t>拼音字母表，作为汉字注音的工具，在学习汉语的过程中扮演着不可或缺的角色。它不仅帮助人们正确发音，还对学习者理解汉语的语音系统起到了关键作用。通常情况下，我们所说的拼音字母表指的是拉丁字母表，通过这些字母的不同组合来表示汉语中的声母、韵母及声调。然而，关于拼音字母表的大小写格式，却有着一些特定的规定和应用场合。</w:t>
      </w:r>
    </w:p>
    <w:p w14:paraId="1D03328C" w14:textId="77777777" w:rsidR="00A54D8A" w:rsidRDefault="00A54D8A">
      <w:pPr>
        <w:rPr>
          <w:rFonts w:hint="eastAsia"/>
        </w:rPr>
      </w:pPr>
    </w:p>
    <w:p w14:paraId="6C8F939F" w14:textId="77777777" w:rsidR="00A54D8A" w:rsidRDefault="00A54D8A">
      <w:pPr>
        <w:rPr>
          <w:rFonts w:hint="eastAsia"/>
        </w:rPr>
      </w:pPr>
    </w:p>
    <w:p w14:paraId="54B36F1B" w14:textId="77777777" w:rsidR="00A54D8A" w:rsidRDefault="00A54D8A">
      <w:pPr>
        <w:rPr>
          <w:rFonts w:hint="eastAsia"/>
        </w:rPr>
      </w:pPr>
      <w:r>
        <w:rPr>
          <w:rFonts w:hint="eastAsia"/>
        </w:rPr>
        <w:t>大小写的使用场景</w:t>
      </w:r>
    </w:p>
    <w:p w14:paraId="250A8D13" w14:textId="77777777" w:rsidR="00A54D8A" w:rsidRDefault="00A54D8A">
      <w:pPr>
        <w:rPr>
          <w:rFonts w:hint="eastAsia"/>
        </w:rPr>
      </w:pPr>
      <w:r>
        <w:rPr>
          <w:rFonts w:hint="eastAsia"/>
        </w:rPr>
        <w:t>在书写拼音时，大小写的使用是有明确规定的。地名、人名等专有名词的拼音首字母需要大写，例如“Běijīng”（北京）、“Lǐ Huá”（李华）。这有助于区分普通词汇与专有名词，使阅读更加清晰准确。在句子开头的拼音单词首字母也需要大写，这一点与英文的书写规则相似。不过，在大多数情况下，如词语或短句中，并不要求拼音字母全部大写，除非是为了特别强调或者是在标志、标题等场合。</w:t>
      </w:r>
    </w:p>
    <w:p w14:paraId="51AB833F" w14:textId="77777777" w:rsidR="00A54D8A" w:rsidRDefault="00A54D8A">
      <w:pPr>
        <w:rPr>
          <w:rFonts w:hint="eastAsia"/>
        </w:rPr>
      </w:pPr>
    </w:p>
    <w:p w14:paraId="3C6ADC15" w14:textId="77777777" w:rsidR="00A54D8A" w:rsidRDefault="00A54D8A">
      <w:pPr>
        <w:rPr>
          <w:rFonts w:hint="eastAsia"/>
        </w:rPr>
      </w:pPr>
    </w:p>
    <w:p w14:paraId="45216E89" w14:textId="77777777" w:rsidR="00A54D8A" w:rsidRDefault="00A54D8A">
      <w:pPr>
        <w:rPr>
          <w:rFonts w:hint="eastAsia"/>
        </w:rPr>
      </w:pPr>
      <w:r>
        <w:rPr>
          <w:rFonts w:hint="eastAsia"/>
        </w:rPr>
        <w:t>拼音教学中的大小写</w:t>
      </w:r>
    </w:p>
    <w:p w14:paraId="272BE2E2" w14:textId="77777777" w:rsidR="00A54D8A" w:rsidRDefault="00A54D8A">
      <w:pPr>
        <w:rPr>
          <w:rFonts w:hint="eastAsia"/>
        </w:rPr>
      </w:pPr>
      <w:r>
        <w:rPr>
          <w:rFonts w:hint="eastAsia"/>
        </w:rPr>
        <w:t>在汉语教学尤其是对外汉语教学中，拼音的大小写规则是必须掌握的基础知识之一。教师会教导学生根据不同的上下文环境正确使用大小写，这对于提高学生的汉语水平至关重要。同时，利用多媒体资源和技术手段，比如互动式电子白板、拼音学习软件等，可以更生动形象地展示拼音的大小写格式及其应用场景，增强学生的学习兴趣和效果。</w:t>
      </w:r>
    </w:p>
    <w:p w14:paraId="2F7F5DC7" w14:textId="77777777" w:rsidR="00A54D8A" w:rsidRDefault="00A54D8A">
      <w:pPr>
        <w:rPr>
          <w:rFonts w:hint="eastAsia"/>
        </w:rPr>
      </w:pPr>
    </w:p>
    <w:p w14:paraId="009BDAE1" w14:textId="77777777" w:rsidR="00A54D8A" w:rsidRDefault="00A54D8A">
      <w:pPr>
        <w:rPr>
          <w:rFonts w:hint="eastAsia"/>
        </w:rPr>
      </w:pPr>
    </w:p>
    <w:p w14:paraId="0D9D2A3F" w14:textId="77777777" w:rsidR="00A54D8A" w:rsidRDefault="00A54D8A">
      <w:pPr>
        <w:rPr>
          <w:rFonts w:hint="eastAsia"/>
        </w:rPr>
      </w:pPr>
      <w:r>
        <w:rPr>
          <w:rFonts w:hint="eastAsia"/>
        </w:rPr>
        <w:t>数字时代下的拼音大小写</w:t>
      </w:r>
    </w:p>
    <w:p w14:paraId="4950562F" w14:textId="77777777" w:rsidR="00A54D8A" w:rsidRDefault="00A54D8A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智能手机还是电脑，用户都可以通过输入拼音来快速打出想要的汉字。在这个过程中，了解拼音的大小写规则同样重要，特别是在某些专业领域如编程、网页设计等，正确的大小写能够避免不必要的错误，提高工作效率。</w:t>
      </w:r>
    </w:p>
    <w:p w14:paraId="6C6098DF" w14:textId="77777777" w:rsidR="00A54D8A" w:rsidRDefault="00A54D8A">
      <w:pPr>
        <w:rPr>
          <w:rFonts w:hint="eastAsia"/>
        </w:rPr>
      </w:pPr>
    </w:p>
    <w:p w14:paraId="2B796E0B" w14:textId="77777777" w:rsidR="00A54D8A" w:rsidRDefault="00A54D8A">
      <w:pPr>
        <w:rPr>
          <w:rFonts w:hint="eastAsia"/>
        </w:rPr>
      </w:pPr>
    </w:p>
    <w:p w14:paraId="6FD88FEC" w14:textId="77777777" w:rsidR="00A54D8A" w:rsidRDefault="00A54D8A">
      <w:pPr>
        <w:rPr>
          <w:rFonts w:hint="eastAsia"/>
        </w:rPr>
      </w:pPr>
      <w:r>
        <w:rPr>
          <w:rFonts w:hint="eastAsia"/>
        </w:rPr>
        <w:t>最后的总结</w:t>
      </w:r>
    </w:p>
    <w:p w14:paraId="52EB0654" w14:textId="77777777" w:rsidR="00A54D8A" w:rsidRDefault="00A54D8A">
      <w:pPr>
        <w:rPr>
          <w:rFonts w:hint="eastAsia"/>
        </w:rPr>
      </w:pPr>
      <w:r>
        <w:rPr>
          <w:rFonts w:hint="eastAsia"/>
        </w:rPr>
        <w:t>拼音字母表的大小写格式虽然看似简单，但在实际应用中却有着重要的意义。无论是对于汉语初学者，还是已经熟练掌握汉语的人士来说，正确理解和运用拼音的大小写规则都是十分必要的。这不仅有助于提升个人的语言能力，也能够在跨文化交流中展现出良好的语言素养。</w:t>
      </w:r>
    </w:p>
    <w:p w14:paraId="53E7C3F8" w14:textId="77777777" w:rsidR="00A54D8A" w:rsidRDefault="00A54D8A">
      <w:pPr>
        <w:rPr>
          <w:rFonts w:hint="eastAsia"/>
        </w:rPr>
      </w:pPr>
    </w:p>
    <w:p w14:paraId="62358F10" w14:textId="77777777" w:rsidR="00A54D8A" w:rsidRDefault="00A54D8A">
      <w:pPr>
        <w:rPr>
          <w:rFonts w:hint="eastAsia"/>
        </w:rPr>
      </w:pPr>
    </w:p>
    <w:p w14:paraId="0D6762CA" w14:textId="77777777" w:rsidR="00A54D8A" w:rsidRDefault="00A54D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39E8D" w14:textId="3BBE44EF" w:rsidR="004047FB" w:rsidRDefault="004047FB"/>
    <w:sectPr w:rsidR="0040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B"/>
    <w:rsid w:val="000F3509"/>
    <w:rsid w:val="004047FB"/>
    <w:rsid w:val="00A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1B23-C635-410A-9E29-977DEE8A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