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754B" w14:textId="77777777" w:rsidR="00D44C88" w:rsidRDefault="00D44C88">
      <w:pPr>
        <w:rPr>
          <w:rFonts w:hint="eastAsia"/>
        </w:rPr>
      </w:pPr>
    </w:p>
    <w:p w14:paraId="588CB0D2" w14:textId="77777777" w:rsidR="00D44C88" w:rsidRDefault="00D44C88">
      <w:pPr>
        <w:rPr>
          <w:rFonts w:hint="eastAsia"/>
        </w:rPr>
      </w:pPr>
      <w:r>
        <w:rPr>
          <w:rFonts w:hint="eastAsia"/>
        </w:rPr>
        <w:t>拼音字母n和o能相拼吗</w:t>
      </w:r>
    </w:p>
    <w:p w14:paraId="45E29973" w14:textId="77777777" w:rsidR="00D44C88" w:rsidRDefault="00D44C88">
      <w:pPr>
        <w:rPr>
          <w:rFonts w:hint="eastAsia"/>
        </w:rPr>
      </w:pPr>
      <w:r>
        <w:rPr>
          <w:rFonts w:hint="eastAsia"/>
        </w:rPr>
        <w:t>在汉语拼音体系中，每个音节由声母和韵母组成。汉语拼音系统设计时参考了汉语的实际发音情况，旨在为汉字提供一个标准化的拼音表示方法。关于“n”和“o”能否相拼的问题，实际上涉及的是汉语拼音规则中的具体细节。</w:t>
      </w:r>
    </w:p>
    <w:p w14:paraId="3C8B0705" w14:textId="77777777" w:rsidR="00D44C88" w:rsidRDefault="00D44C88">
      <w:pPr>
        <w:rPr>
          <w:rFonts w:hint="eastAsia"/>
        </w:rPr>
      </w:pPr>
    </w:p>
    <w:p w14:paraId="59B8975C" w14:textId="77777777" w:rsidR="00D44C88" w:rsidRDefault="00D44C88">
      <w:pPr>
        <w:rPr>
          <w:rFonts w:hint="eastAsia"/>
        </w:rPr>
      </w:pPr>
    </w:p>
    <w:p w14:paraId="498AEB95" w14:textId="77777777" w:rsidR="00D44C88" w:rsidRDefault="00D44C88">
      <w:pPr>
        <w:rPr>
          <w:rFonts w:hint="eastAsia"/>
        </w:rPr>
      </w:pPr>
      <w:r>
        <w:rPr>
          <w:rFonts w:hint="eastAsia"/>
        </w:rPr>
        <w:t>基本概念澄清</w:t>
      </w:r>
    </w:p>
    <w:p w14:paraId="51DCDBE7" w14:textId="77777777" w:rsidR="00D44C88" w:rsidRDefault="00D44C88">
      <w:pPr>
        <w:rPr>
          <w:rFonts w:hint="eastAsia"/>
        </w:rPr>
      </w:pPr>
      <w:r>
        <w:rPr>
          <w:rFonts w:hint="eastAsia"/>
        </w:rPr>
        <w:t>首先需要明确的是，“n”在汉语拼音中既可以作为声母（如na, ne），也可以作为韵尾（如an, en）。而“o”则通常只作为单独的韵母使用，例如bo、po等字。根据汉语拼音的拼写规则，“n”与“o”之间并没有直接组合成一个合法音节的方式。</w:t>
      </w:r>
    </w:p>
    <w:p w14:paraId="42A175B2" w14:textId="77777777" w:rsidR="00D44C88" w:rsidRDefault="00D44C88">
      <w:pPr>
        <w:rPr>
          <w:rFonts w:hint="eastAsia"/>
        </w:rPr>
      </w:pPr>
    </w:p>
    <w:p w14:paraId="2790DA00" w14:textId="77777777" w:rsidR="00D44C88" w:rsidRDefault="00D44C88">
      <w:pPr>
        <w:rPr>
          <w:rFonts w:hint="eastAsia"/>
        </w:rPr>
      </w:pPr>
    </w:p>
    <w:p w14:paraId="59157352" w14:textId="77777777" w:rsidR="00D44C88" w:rsidRDefault="00D44C88">
      <w:pPr>
        <w:rPr>
          <w:rFonts w:hint="eastAsia"/>
        </w:rPr>
      </w:pPr>
      <w:r>
        <w:rPr>
          <w:rFonts w:hint="eastAsia"/>
        </w:rPr>
        <w:t>深入探讨：为何n和o不相拼</w:t>
      </w:r>
    </w:p>
    <w:p w14:paraId="44A6E39B" w14:textId="77777777" w:rsidR="00D44C88" w:rsidRDefault="00D44C88">
      <w:pPr>
        <w:rPr>
          <w:rFonts w:hint="eastAsia"/>
        </w:rPr>
      </w:pPr>
      <w:r>
        <w:rPr>
          <w:rFonts w:hint="eastAsia"/>
        </w:rPr>
        <w:t>从语音学的角度来看，“n”是一个鼻音，当它作为韵尾时，能够自然地融入到含有前元音或中元音的韵母中，如“an”，“en”。然而，“o”作为一个后元音，在发音位置上与“n”的结合并不符合汉语的发音习惯。因此，在正规的汉语拼音体系里，并没有出现过以“no”形式存在的标准音节。</w:t>
      </w:r>
    </w:p>
    <w:p w14:paraId="4D23B2B3" w14:textId="77777777" w:rsidR="00D44C88" w:rsidRDefault="00D44C88">
      <w:pPr>
        <w:rPr>
          <w:rFonts w:hint="eastAsia"/>
        </w:rPr>
      </w:pPr>
    </w:p>
    <w:p w14:paraId="14E3DC15" w14:textId="77777777" w:rsidR="00D44C88" w:rsidRDefault="00D44C88">
      <w:pPr>
        <w:rPr>
          <w:rFonts w:hint="eastAsia"/>
        </w:rPr>
      </w:pPr>
    </w:p>
    <w:p w14:paraId="10E05184" w14:textId="77777777" w:rsidR="00D44C88" w:rsidRDefault="00D44C88">
      <w:pPr>
        <w:rPr>
          <w:rFonts w:hint="eastAsia"/>
        </w:rPr>
      </w:pPr>
      <w:r>
        <w:rPr>
          <w:rFonts w:hint="eastAsia"/>
        </w:rPr>
        <w:t>例外情况及相似发音</w:t>
      </w:r>
    </w:p>
    <w:p w14:paraId="52BD8965" w14:textId="77777777" w:rsidR="00D44C88" w:rsidRDefault="00D44C88">
      <w:pPr>
        <w:rPr>
          <w:rFonts w:hint="eastAsia"/>
        </w:rPr>
      </w:pPr>
      <w:r>
        <w:rPr>
          <w:rFonts w:hint="eastAsia"/>
        </w:rPr>
        <w:t>虽然“n”和“o”不能直接相拼，但在实际语言运用中，我们可能会遇到一些看似相近但实则不同的组合方式。例如，“nuo”这个音节，其中包含了声母“n”和韵母“uo”。这表明尽管“n”和“o”单独无法构成一个音节，但通过添加额外的元音“u”，就可以形成合法且常用的音节结构。</w:t>
      </w:r>
    </w:p>
    <w:p w14:paraId="39895A7B" w14:textId="77777777" w:rsidR="00D44C88" w:rsidRDefault="00D44C88">
      <w:pPr>
        <w:rPr>
          <w:rFonts w:hint="eastAsia"/>
        </w:rPr>
      </w:pPr>
    </w:p>
    <w:p w14:paraId="54BF951E" w14:textId="77777777" w:rsidR="00D44C88" w:rsidRDefault="00D44C88">
      <w:pPr>
        <w:rPr>
          <w:rFonts w:hint="eastAsia"/>
        </w:rPr>
      </w:pPr>
    </w:p>
    <w:p w14:paraId="2BB0A54A" w14:textId="77777777" w:rsidR="00D44C88" w:rsidRDefault="00D44C88">
      <w:pPr>
        <w:rPr>
          <w:rFonts w:hint="eastAsia"/>
        </w:rPr>
      </w:pPr>
      <w:r>
        <w:rPr>
          <w:rFonts w:hint="eastAsia"/>
        </w:rPr>
        <w:t>最后的总结</w:t>
      </w:r>
    </w:p>
    <w:p w14:paraId="4F2ED3B8" w14:textId="77777777" w:rsidR="00D44C88" w:rsidRDefault="00D44C88">
      <w:pPr>
        <w:rPr>
          <w:rFonts w:hint="eastAsia"/>
        </w:rPr>
      </w:pPr>
      <w:r>
        <w:rPr>
          <w:rFonts w:hint="eastAsia"/>
        </w:rPr>
        <w:t>在汉语拼音的标准框架内，“n”和“o”并不能直接相拼形成一个合法的音节。不过，通过对汉语拼音规则的了解以及对相关语音学原理的认识，我们可以更好地理解这一现象</w:t>
      </w:r>
      <w:r>
        <w:rPr>
          <w:rFonts w:hint="eastAsia"/>
        </w:rPr>
        <w:lastRenderedPageBreak/>
        <w:t>背后的逻辑。同时，这也提醒我们在学习汉语拼音时，不仅要记住基本的拼写规则，还需要对其背后的声音原理有所了解，以便更加准确地掌握汉语发音。</w:t>
      </w:r>
    </w:p>
    <w:p w14:paraId="25BBF77A" w14:textId="77777777" w:rsidR="00D44C88" w:rsidRDefault="00D44C88">
      <w:pPr>
        <w:rPr>
          <w:rFonts w:hint="eastAsia"/>
        </w:rPr>
      </w:pPr>
    </w:p>
    <w:p w14:paraId="41F12FFE" w14:textId="77777777" w:rsidR="00D44C88" w:rsidRDefault="00D44C88">
      <w:pPr>
        <w:rPr>
          <w:rFonts w:hint="eastAsia"/>
        </w:rPr>
      </w:pPr>
    </w:p>
    <w:p w14:paraId="703DCBA6" w14:textId="77777777" w:rsidR="00D44C88" w:rsidRDefault="00D44C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814D9" w14:textId="5CCAEEF3" w:rsidR="00B13EB9" w:rsidRDefault="00B13EB9"/>
    <w:sectPr w:rsidR="00B13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B9"/>
    <w:rsid w:val="000F3509"/>
    <w:rsid w:val="00B13EB9"/>
    <w:rsid w:val="00D4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18A81-F53C-4374-801C-E66C092C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