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FB49" w14:textId="77777777" w:rsidR="00EC7F14" w:rsidRDefault="00EC7F14">
      <w:pPr>
        <w:rPr>
          <w:rFonts w:hint="eastAsia"/>
        </w:rPr>
      </w:pPr>
      <w:r>
        <w:rPr>
          <w:rFonts w:hint="eastAsia"/>
        </w:rPr>
        <w:t>奇观：自然与人文的交响曲</w:t>
      </w:r>
    </w:p>
    <w:p w14:paraId="09DC7EEA" w14:textId="77777777" w:rsidR="00EC7F14" w:rsidRDefault="00EC7F14">
      <w:pPr>
        <w:rPr>
          <w:rFonts w:hint="eastAsia"/>
        </w:rPr>
      </w:pPr>
    </w:p>
    <w:p w14:paraId="1AFE9100" w14:textId="77777777" w:rsidR="00EC7F14" w:rsidRDefault="00EC7F14">
      <w:pPr>
        <w:rPr>
          <w:rFonts w:hint="eastAsia"/>
        </w:rPr>
      </w:pPr>
      <w:r>
        <w:rPr>
          <w:rFonts w:hint="eastAsia"/>
        </w:rPr>
        <w:t>“奇观”这个词，常常让人联想到那些令人叹为观止的景象。无论是大自然的鬼斧神工，还是人类文明的伟大创造，都足以让我们驻足凝视、心生敬畏。从壮丽的山川河流到恢弘的历史遗迹，“奇观”承载着时间的沉淀和空间的广袤，成为人类共同的精神财富。</w:t>
      </w:r>
    </w:p>
    <w:p w14:paraId="227782CA" w14:textId="77777777" w:rsidR="00EC7F14" w:rsidRDefault="00EC7F14">
      <w:pPr>
        <w:rPr>
          <w:rFonts w:hint="eastAsia"/>
        </w:rPr>
      </w:pPr>
    </w:p>
    <w:p w14:paraId="25182032" w14:textId="77777777" w:rsidR="00EC7F14" w:rsidRDefault="00EC7F14">
      <w:pPr>
        <w:rPr>
          <w:rFonts w:hint="eastAsia"/>
        </w:rPr>
      </w:pPr>
    </w:p>
    <w:p w14:paraId="2C6389A8" w14:textId="77777777" w:rsidR="00EC7F14" w:rsidRDefault="00EC7F14">
      <w:pPr>
        <w:rPr>
          <w:rFonts w:hint="eastAsia"/>
        </w:rPr>
      </w:pPr>
      <w:r>
        <w:rPr>
          <w:rFonts w:hint="eastAsia"/>
        </w:rPr>
        <w:t>当我们仰望星空时，银河横贯天际的景象是一种奇观；当我们俯瞰大地时，连绵不绝的山脉也是一种奇观。自然界中的奇观无处不在，它们以无声的语言诉说着地球亿万年的变迁。例如，大峡谷的深邃沟壑记录了水流侵蚀的漫长岁月，极光的绚烂色彩展现了宇宙能量的神秘力量。这些奇观不仅激发了科学家探索未知的热情，也唤起了普通人对自然之美的深刻感悟。</w:t>
      </w:r>
    </w:p>
    <w:p w14:paraId="2A9856E6" w14:textId="77777777" w:rsidR="00EC7F14" w:rsidRDefault="00EC7F14">
      <w:pPr>
        <w:rPr>
          <w:rFonts w:hint="eastAsia"/>
        </w:rPr>
      </w:pPr>
    </w:p>
    <w:p w14:paraId="148011F6" w14:textId="77777777" w:rsidR="00EC7F14" w:rsidRDefault="00EC7F14">
      <w:pPr>
        <w:rPr>
          <w:rFonts w:hint="eastAsia"/>
        </w:rPr>
      </w:pPr>
    </w:p>
    <w:p w14:paraId="2F36A036" w14:textId="77777777" w:rsidR="00EC7F14" w:rsidRDefault="00EC7F14">
      <w:pPr>
        <w:rPr>
          <w:rFonts w:hint="eastAsia"/>
        </w:rPr>
      </w:pPr>
      <w:r>
        <w:rPr>
          <w:rFonts w:hint="eastAsia"/>
        </w:rPr>
        <w:t>奇迹：超越想象的人类成就</w:t>
      </w:r>
    </w:p>
    <w:p w14:paraId="5093D8FE" w14:textId="77777777" w:rsidR="00EC7F14" w:rsidRDefault="00EC7F14">
      <w:pPr>
        <w:rPr>
          <w:rFonts w:hint="eastAsia"/>
        </w:rPr>
      </w:pPr>
    </w:p>
    <w:p w14:paraId="212E7DCD" w14:textId="77777777" w:rsidR="00EC7F14" w:rsidRDefault="00EC7F14">
      <w:pPr>
        <w:rPr>
          <w:rFonts w:hint="eastAsia"/>
        </w:rPr>
      </w:pPr>
      <w:r>
        <w:rPr>
          <w:rFonts w:hint="eastAsia"/>
        </w:rPr>
        <w:t>如果说奇观更多地体现了自然的魅力，那么奇迹则彰显了人类智慧与创造力的高度。从古代七大奇迹之一的金字塔到现代建筑史上的杰作——迪拜哈利法塔，每一件奇迹之作都是人类挑战极限的象征。在科技飞速发展的今天，人工智能、量子计算等领域的突破性进展同样可以称为奇迹，它们改变了我们的生活方式，并为我们描绘了一个更加美好的未来图景。</w:t>
      </w:r>
    </w:p>
    <w:p w14:paraId="0F1DDA64" w14:textId="77777777" w:rsidR="00EC7F14" w:rsidRDefault="00EC7F14">
      <w:pPr>
        <w:rPr>
          <w:rFonts w:hint="eastAsia"/>
        </w:rPr>
      </w:pPr>
    </w:p>
    <w:p w14:paraId="20B5B511" w14:textId="77777777" w:rsidR="00EC7F14" w:rsidRDefault="00EC7F14">
      <w:pPr>
        <w:rPr>
          <w:rFonts w:hint="eastAsia"/>
        </w:rPr>
      </w:pPr>
    </w:p>
    <w:p w14:paraId="11E48AB2" w14:textId="77777777" w:rsidR="00EC7F14" w:rsidRDefault="00EC7F14">
      <w:pPr>
        <w:rPr>
          <w:rFonts w:hint="eastAsia"/>
        </w:rPr>
      </w:pPr>
      <w:r>
        <w:rPr>
          <w:rFonts w:hint="eastAsia"/>
        </w:rPr>
        <w:t>值得注意的是，奇迹并非仅限于宏大的工程项目或尖端技术成果。一个普通人在逆境中奋起的故事，一段跨越国界的友谊，甚至是一次平凡却充满意义的小善举，都可以被视为生活中的小奇迹。正是这些点点滴滴的奇迹，汇聚成了推动社会进步的重要动力。</w:t>
      </w:r>
    </w:p>
    <w:p w14:paraId="0EB5BC73" w14:textId="77777777" w:rsidR="00EC7F14" w:rsidRDefault="00EC7F14">
      <w:pPr>
        <w:rPr>
          <w:rFonts w:hint="eastAsia"/>
        </w:rPr>
      </w:pPr>
    </w:p>
    <w:p w14:paraId="63A21623" w14:textId="77777777" w:rsidR="00EC7F14" w:rsidRDefault="00EC7F14">
      <w:pPr>
        <w:rPr>
          <w:rFonts w:hint="eastAsia"/>
        </w:rPr>
      </w:pPr>
    </w:p>
    <w:p w14:paraId="700DC883" w14:textId="77777777" w:rsidR="00EC7F14" w:rsidRDefault="00EC7F14">
      <w:pPr>
        <w:rPr>
          <w:rFonts w:hint="eastAsia"/>
        </w:rPr>
      </w:pPr>
      <w:r>
        <w:rPr>
          <w:rFonts w:hint="eastAsia"/>
        </w:rPr>
        <w:t>棋格：智慧与策略的艺术</w:t>
      </w:r>
    </w:p>
    <w:p w14:paraId="2BEA5391" w14:textId="77777777" w:rsidR="00EC7F14" w:rsidRDefault="00EC7F14">
      <w:pPr>
        <w:rPr>
          <w:rFonts w:hint="eastAsia"/>
        </w:rPr>
      </w:pPr>
    </w:p>
    <w:p w14:paraId="7C2D53B0" w14:textId="77777777" w:rsidR="00EC7F14" w:rsidRDefault="00EC7F14">
      <w:pPr>
        <w:rPr>
          <w:rFonts w:hint="eastAsia"/>
        </w:rPr>
      </w:pPr>
      <w:r>
        <w:rPr>
          <w:rFonts w:hint="eastAsia"/>
        </w:rPr>
        <w:t>提到“棋格”，我们往往会想到围棋、象棋等传统智力游戏。棋盘上的纵横交错构成了一个严谨而复杂的体系，而每一颗棋子的移动都需要经过深思熟虑。这种博弈过程不仅是技巧的较量，更是心理战的体现。通过学习下棋，人们不仅能锻炼逻辑思维能力，还能培养耐心与毅力。</w:t>
      </w:r>
    </w:p>
    <w:p w14:paraId="321BB1A9" w14:textId="77777777" w:rsidR="00EC7F14" w:rsidRDefault="00EC7F14">
      <w:pPr>
        <w:rPr>
          <w:rFonts w:hint="eastAsia"/>
        </w:rPr>
      </w:pPr>
    </w:p>
    <w:p w14:paraId="7678563B" w14:textId="77777777" w:rsidR="00EC7F14" w:rsidRDefault="00EC7F14">
      <w:pPr>
        <w:rPr>
          <w:rFonts w:hint="eastAsia"/>
        </w:rPr>
      </w:pPr>
    </w:p>
    <w:p w14:paraId="6009B2C9" w14:textId="77777777" w:rsidR="00EC7F14" w:rsidRDefault="00EC7F14">
      <w:pPr>
        <w:rPr>
          <w:rFonts w:hint="eastAsia"/>
        </w:rPr>
      </w:pPr>
      <w:r>
        <w:rPr>
          <w:rFonts w:hint="eastAsia"/>
        </w:rPr>
        <w:t>在更广泛的意义上，“棋格”也可以比喻人生的布局与规划。每个人都像是棋手，在生活的棋盘上排兵布马，努力寻找最优解。在这个过程中，我们需要权衡利弊、预测后果，同时保持灵活性以应对突发状况。正如棋局千变万化，人生亦充满了无限可能，关键在于如何把握机会，将劣势转化为优势。</w:t>
      </w:r>
    </w:p>
    <w:p w14:paraId="3893B437" w14:textId="77777777" w:rsidR="00EC7F14" w:rsidRDefault="00EC7F14">
      <w:pPr>
        <w:rPr>
          <w:rFonts w:hint="eastAsia"/>
        </w:rPr>
      </w:pPr>
    </w:p>
    <w:p w14:paraId="549815EE" w14:textId="77777777" w:rsidR="00EC7F14" w:rsidRDefault="00EC7F14">
      <w:pPr>
        <w:rPr>
          <w:rFonts w:hint="eastAsia"/>
        </w:rPr>
      </w:pPr>
    </w:p>
    <w:p w14:paraId="0D848949" w14:textId="77777777" w:rsidR="00EC7F14" w:rsidRDefault="00EC7F14">
      <w:pPr>
        <w:rPr>
          <w:rFonts w:hint="eastAsia"/>
        </w:rPr>
      </w:pPr>
      <w:r>
        <w:rPr>
          <w:rFonts w:hint="eastAsia"/>
        </w:rPr>
        <w:t>齐歌：团结的力量与和谐之美</w:t>
      </w:r>
    </w:p>
    <w:p w14:paraId="234F4361" w14:textId="77777777" w:rsidR="00EC7F14" w:rsidRDefault="00EC7F14">
      <w:pPr>
        <w:rPr>
          <w:rFonts w:hint="eastAsia"/>
        </w:rPr>
      </w:pPr>
    </w:p>
    <w:p w14:paraId="3B11D4DC" w14:textId="77777777" w:rsidR="00EC7F14" w:rsidRDefault="00EC7F14">
      <w:pPr>
        <w:rPr>
          <w:rFonts w:hint="eastAsia"/>
        </w:rPr>
      </w:pPr>
      <w:r>
        <w:rPr>
          <w:rFonts w:hint="eastAsia"/>
        </w:rPr>
        <w:t>“齐歌”寓意着众人齐声歌唱，表达了一种集体共鸣的情感。无论是节日庆典中的大合唱，还是体育赛事中观众席上传来的呐喊助威，齐歌都能传递出强烈的归属感与凝聚力。当无数声音汇聚成一股洪流时，那种震撼人心的力量足以驱散孤独与恐惧，点燃希望与梦想。</w:t>
      </w:r>
    </w:p>
    <w:p w14:paraId="7B338FB8" w14:textId="77777777" w:rsidR="00EC7F14" w:rsidRDefault="00EC7F14">
      <w:pPr>
        <w:rPr>
          <w:rFonts w:hint="eastAsia"/>
        </w:rPr>
      </w:pPr>
    </w:p>
    <w:p w14:paraId="7C0E07B5" w14:textId="77777777" w:rsidR="00EC7F14" w:rsidRDefault="00EC7F14">
      <w:pPr>
        <w:rPr>
          <w:rFonts w:hint="eastAsia"/>
        </w:rPr>
      </w:pPr>
    </w:p>
    <w:p w14:paraId="29867D3F" w14:textId="77777777" w:rsidR="00EC7F14" w:rsidRDefault="00EC7F14">
      <w:pPr>
        <w:rPr>
          <w:rFonts w:hint="eastAsia"/>
        </w:rPr>
      </w:pPr>
      <w:r>
        <w:rPr>
          <w:rFonts w:hint="eastAsia"/>
        </w:rPr>
        <w:t>“齐歌”还蕴含着文化传承的意义。许多民族的传统歌曲都是通过代代相传的方式保存下来的，它们记录了先辈们的生活方式、价值观念以及精神追求。通过齐唱这些古老的旋律，我们能够重新连接过去与现在，找到属于自己的文化根脉。</w:t>
      </w:r>
    </w:p>
    <w:p w14:paraId="6502A793" w14:textId="77777777" w:rsidR="00EC7F14" w:rsidRDefault="00EC7F14">
      <w:pPr>
        <w:rPr>
          <w:rFonts w:hint="eastAsia"/>
        </w:rPr>
      </w:pPr>
    </w:p>
    <w:p w14:paraId="03486406" w14:textId="77777777" w:rsidR="00EC7F14" w:rsidRDefault="00EC7F14">
      <w:pPr>
        <w:rPr>
          <w:rFonts w:hint="eastAsia"/>
        </w:rPr>
      </w:pPr>
    </w:p>
    <w:p w14:paraId="16CA4873" w14:textId="77777777" w:rsidR="00EC7F14" w:rsidRDefault="00EC7F14">
      <w:pPr>
        <w:rPr>
          <w:rFonts w:hint="eastAsia"/>
        </w:rPr>
      </w:pPr>
      <w:r>
        <w:rPr>
          <w:rFonts w:hint="eastAsia"/>
        </w:rPr>
        <w:t>最后的总结：奇观、奇迹、棋格与齐歌的交融</w:t>
      </w:r>
    </w:p>
    <w:p w14:paraId="59E93421" w14:textId="77777777" w:rsidR="00EC7F14" w:rsidRDefault="00EC7F14">
      <w:pPr>
        <w:rPr>
          <w:rFonts w:hint="eastAsia"/>
        </w:rPr>
      </w:pPr>
    </w:p>
    <w:p w14:paraId="26513206" w14:textId="77777777" w:rsidR="00EC7F14" w:rsidRDefault="00EC7F14">
      <w:pPr>
        <w:rPr>
          <w:rFonts w:hint="eastAsia"/>
        </w:rPr>
      </w:pPr>
      <w:r>
        <w:rPr>
          <w:rFonts w:hint="eastAsia"/>
        </w:rPr>
        <w:t>“奇观”让我们领略自然的伟大，“奇迹”让我们见证人类的潜能，“棋格”教会我们思考与行动，“齐歌”则提醒我们珍惜彼此间的联系。这四个词语虽然各自独立，但它们共同构建了一个丰富多彩的世界。愿我们在欣赏奇观的同时，也能创造属于自己的奇迹；在谋划棋局之际，不忘与他人齐声高歌！</w:t>
      </w:r>
    </w:p>
    <w:p w14:paraId="4B5C9FD9" w14:textId="77777777" w:rsidR="00EC7F14" w:rsidRDefault="00EC7F14">
      <w:pPr>
        <w:rPr>
          <w:rFonts w:hint="eastAsia"/>
        </w:rPr>
      </w:pPr>
    </w:p>
    <w:p w14:paraId="6E52D036" w14:textId="77777777" w:rsidR="00EC7F14" w:rsidRDefault="00EC7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5EB38" w14:textId="63BD4026" w:rsidR="00CE765B" w:rsidRDefault="00CE765B"/>
    <w:sectPr w:rsidR="00CE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5B"/>
    <w:rsid w:val="000F3509"/>
    <w:rsid w:val="00CE765B"/>
    <w:rsid w:val="00E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B653-F463-4639-8A93-693A5AF8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