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9EEA7" w14:textId="77777777" w:rsidR="00A6612E" w:rsidRDefault="00A6612E">
      <w:pPr>
        <w:rPr>
          <w:rFonts w:hint="eastAsia"/>
        </w:rPr>
      </w:pPr>
    </w:p>
    <w:p w14:paraId="5D24446E" w14:textId="77777777" w:rsidR="00A6612E" w:rsidRDefault="00A6612E">
      <w:pPr>
        <w:rPr>
          <w:rFonts w:hint="eastAsia"/>
        </w:rPr>
      </w:pPr>
      <w:r>
        <w:rPr>
          <w:rFonts w:hint="eastAsia"/>
        </w:rPr>
        <w:t>拼音gui的声调怎么标注</w:t>
      </w:r>
    </w:p>
    <w:p w14:paraId="76AB2646" w14:textId="77777777" w:rsidR="00A6612E" w:rsidRDefault="00A6612E">
      <w:pPr>
        <w:rPr>
          <w:rFonts w:hint="eastAsia"/>
        </w:rPr>
      </w:pPr>
      <w:r>
        <w:rPr>
          <w:rFonts w:hint="eastAsia"/>
        </w:rPr>
        <w:t>汉语拼音作为学习中文的重要工具之一，其重要性不言而喻。特别是对于初学者来说，正确掌握拼音的发音及声调规则是学好中文的关键一步。在汉语拼音体系中，“gui”是一个常见的音节，了解它的声调标注方法对提升中文听说能力大有帮助。</w:t>
      </w:r>
    </w:p>
    <w:p w14:paraId="50E994C1" w14:textId="77777777" w:rsidR="00A6612E" w:rsidRDefault="00A6612E">
      <w:pPr>
        <w:rPr>
          <w:rFonts w:hint="eastAsia"/>
        </w:rPr>
      </w:pPr>
    </w:p>
    <w:p w14:paraId="1128941E" w14:textId="77777777" w:rsidR="00A6612E" w:rsidRDefault="00A6612E">
      <w:pPr>
        <w:rPr>
          <w:rFonts w:hint="eastAsia"/>
        </w:rPr>
      </w:pPr>
    </w:p>
    <w:p w14:paraId="5B7B894A" w14:textId="77777777" w:rsidR="00A6612E" w:rsidRDefault="00A6612E">
      <w:pPr>
        <w:rPr>
          <w:rFonts w:hint="eastAsia"/>
        </w:rPr>
      </w:pPr>
      <w:r>
        <w:rPr>
          <w:rFonts w:hint="eastAsia"/>
        </w:rPr>
        <w:t>什么是声调</w:t>
      </w:r>
    </w:p>
    <w:p w14:paraId="2A5071C9" w14:textId="77777777" w:rsidR="00A6612E" w:rsidRDefault="00A6612E">
      <w:pPr>
        <w:rPr>
          <w:rFonts w:hint="eastAsia"/>
        </w:rPr>
      </w:pPr>
      <w:r>
        <w:rPr>
          <w:rFonts w:hint="eastAsia"/>
        </w:rPr>
        <w:t>汉语是一种声调语言，即词语的意义不仅取决于所使用的音节，还与这些音节的声调有关。普通话中共有四个基本声调和一个轻声。每个声调都有其独特的发音方式：第一声为高平调，发音时声音保持平稳且较高；第二声为升调，发音时声音从较低的位置上升到较高的位置；第三声为降升调，发音时先下降再上升；第四声为降调，发音时声音迅速下降。还有轻声，它不具有固定的音高变化，通常出现在某些特定词汇或句子末尾。</w:t>
      </w:r>
    </w:p>
    <w:p w14:paraId="422A88E4" w14:textId="77777777" w:rsidR="00A6612E" w:rsidRDefault="00A6612E">
      <w:pPr>
        <w:rPr>
          <w:rFonts w:hint="eastAsia"/>
        </w:rPr>
      </w:pPr>
    </w:p>
    <w:p w14:paraId="4A2F104E" w14:textId="77777777" w:rsidR="00A6612E" w:rsidRDefault="00A6612E">
      <w:pPr>
        <w:rPr>
          <w:rFonts w:hint="eastAsia"/>
        </w:rPr>
      </w:pPr>
    </w:p>
    <w:p w14:paraId="081D20EA" w14:textId="77777777" w:rsidR="00A6612E" w:rsidRDefault="00A6612E">
      <w:pPr>
        <w:rPr>
          <w:rFonts w:hint="eastAsia"/>
        </w:rPr>
      </w:pPr>
      <w:r>
        <w:rPr>
          <w:rFonts w:hint="eastAsia"/>
        </w:rPr>
        <w:t>“gui”的声调标注</w:t>
      </w:r>
    </w:p>
    <w:p w14:paraId="713E66E5" w14:textId="77777777" w:rsidR="00A6612E" w:rsidRDefault="00A6612E">
      <w:pPr>
        <w:rPr>
          <w:rFonts w:hint="eastAsia"/>
        </w:rPr>
      </w:pPr>
      <w:r>
        <w:rPr>
          <w:rFonts w:hint="eastAsia"/>
        </w:rPr>
        <w:t>“gui”这个音节可以配上不同的声调来表示不同的意义。比如，在“归(gui1)”、“鬼(gui3)”、“贵(gui4)”等词中，通过不同的声调变化来区分它们各自代表的不同含义。根据汉语拼音的规则，声调符号要标在韵母上，对于双韵母的情况，则标在后面的韵母上。因此，“gui”的声调符号应当标注在“i”上。具体标注方法如下：gūi（第一声）、guí（第二声）、guǐ（第三声）、guì（第四声）。值得注意的是，当遇到轻声时，我们通常不会为其标注具体的声调符号。</w:t>
      </w:r>
    </w:p>
    <w:p w14:paraId="176A8E55" w14:textId="77777777" w:rsidR="00A6612E" w:rsidRDefault="00A6612E">
      <w:pPr>
        <w:rPr>
          <w:rFonts w:hint="eastAsia"/>
        </w:rPr>
      </w:pPr>
    </w:p>
    <w:p w14:paraId="3DA229C1" w14:textId="77777777" w:rsidR="00A6612E" w:rsidRDefault="00A6612E">
      <w:pPr>
        <w:rPr>
          <w:rFonts w:hint="eastAsia"/>
        </w:rPr>
      </w:pPr>
    </w:p>
    <w:p w14:paraId="5F9DAB09" w14:textId="77777777" w:rsidR="00A6612E" w:rsidRDefault="00A6612E">
      <w:pPr>
        <w:rPr>
          <w:rFonts w:hint="eastAsia"/>
        </w:rPr>
      </w:pPr>
      <w:r>
        <w:rPr>
          <w:rFonts w:hint="eastAsia"/>
        </w:rPr>
        <w:t>学习声调的重要性</w:t>
      </w:r>
    </w:p>
    <w:p w14:paraId="1D22E7D3" w14:textId="77777777" w:rsidR="00A6612E" w:rsidRDefault="00A6612E">
      <w:pPr>
        <w:rPr>
          <w:rFonts w:hint="eastAsia"/>
        </w:rPr>
      </w:pPr>
      <w:r>
        <w:rPr>
          <w:rFonts w:hint="eastAsia"/>
        </w:rPr>
        <w:t>准确掌握声调对于汉语学习者来说至关重要。错误的声调可能会导致交流中的误解甚至完全改变词语的意思。例如，“妈妈(māma)”和“马(mǎ)”，前者指的是亲属关系中的母亲，后者则指一种动物。由于声调不同，二者的意义截然不同。因此，无论是口语表达还是听力理解，掌握正确的声调都是提高中文水平不可或缺的一部分。</w:t>
      </w:r>
    </w:p>
    <w:p w14:paraId="0E9FD1C4" w14:textId="77777777" w:rsidR="00A6612E" w:rsidRDefault="00A6612E">
      <w:pPr>
        <w:rPr>
          <w:rFonts w:hint="eastAsia"/>
        </w:rPr>
      </w:pPr>
    </w:p>
    <w:p w14:paraId="1DD85F6C" w14:textId="77777777" w:rsidR="00A6612E" w:rsidRDefault="00A6612E">
      <w:pPr>
        <w:rPr>
          <w:rFonts w:hint="eastAsia"/>
        </w:rPr>
      </w:pPr>
    </w:p>
    <w:p w14:paraId="4F512518" w14:textId="77777777" w:rsidR="00A6612E" w:rsidRDefault="00A6612E">
      <w:pPr>
        <w:rPr>
          <w:rFonts w:hint="eastAsia"/>
        </w:rPr>
      </w:pPr>
      <w:r>
        <w:rPr>
          <w:rFonts w:hint="eastAsia"/>
        </w:rPr>
        <w:t>最后的总结</w:t>
      </w:r>
    </w:p>
    <w:p w14:paraId="625CC420" w14:textId="77777777" w:rsidR="00A6612E" w:rsidRDefault="00A6612E">
      <w:pPr>
        <w:rPr>
          <w:rFonts w:hint="eastAsia"/>
        </w:rPr>
      </w:pPr>
      <w:r>
        <w:rPr>
          <w:rFonts w:hint="eastAsia"/>
        </w:rPr>
        <w:t>“gui”的声调标注并不复杂，但需要仔细区分各个声调的具体发音方式及其对应的意义。对于汉语学习者而言，除了记忆词汇本身之外，更应注重声调的学习，这样才能确保沟通的有效性和准确性。希望本文能帮助读者更好地理解汉语拼音系统中关于“gui”的声调标注原则，并为进一步探索中文的魅力打下坚实的基础。</w:t>
      </w:r>
    </w:p>
    <w:p w14:paraId="04D701A7" w14:textId="77777777" w:rsidR="00A6612E" w:rsidRDefault="00A6612E">
      <w:pPr>
        <w:rPr>
          <w:rFonts w:hint="eastAsia"/>
        </w:rPr>
      </w:pPr>
    </w:p>
    <w:p w14:paraId="59FB0C16" w14:textId="77777777" w:rsidR="00A6612E" w:rsidRDefault="00A6612E">
      <w:pPr>
        <w:rPr>
          <w:rFonts w:hint="eastAsia"/>
        </w:rPr>
      </w:pPr>
    </w:p>
    <w:p w14:paraId="477DBA2E" w14:textId="77777777" w:rsidR="00A6612E" w:rsidRDefault="00A661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D5948" w14:textId="0F0B81C2" w:rsidR="002C76B3" w:rsidRDefault="002C76B3"/>
    <w:sectPr w:rsidR="002C7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B3"/>
    <w:rsid w:val="000F3509"/>
    <w:rsid w:val="002C76B3"/>
    <w:rsid w:val="00A6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42954-EAFE-4D31-9483-5F2C11B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6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6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6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6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6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6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6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6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6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6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6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6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6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6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6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6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6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6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6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6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6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6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6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