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8C96C" w14:textId="77777777" w:rsidR="009622C9" w:rsidRDefault="009622C9">
      <w:pPr>
        <w:rPr>
          <w:rFonts w:hint="eastAsia"/>
        </w:rPr>
      </w:pPr>
    </w:p>
    <w:p w14:paraId="0723D459" w14:textId="77777777" w:rsidR="009622C9" w:rsidRDefault="009622C9">
      <w:pPr>
        <w:rPr>
          <w:rFonts w:hint="eastAsia"/>
        </w:rPr>
      </w:pPr>
      <w:r>
        <w:rPr>
          <w:rFonts w:hint="eastAsia"/>
        </w:rPr>
        <w:t>拼搏奋斗的意思</w:t>
      </w:r>
    </w:p>
    <w:p w14:paraId="0D0C7F52" w14:textId="77777777" w:rsidR="009622C9" w:rsidRDefault="009622C9">
      <w:pPr>
        <w:rPr>
          <w:rFonts w:hint="eastAsia"/>
        </w:rPr>
      </w:pPr>
      <w:r>
        <w:rPr>
          <w:rFonts w:hint="eastAsia"/>
        </w:rPr>
        <w:t>拼搏奋斗，指的是在追求目标或理想的过程中，不畏艰难险阻，坚持不懈地努力前行。这种精神不仅体现了个人对于自我提升和实现价值的渴望，也反映了社会对进步与发展的共同追求。拼搏奋斗是人类社会不断前进的动力源泉之一，它激励着人们克服困难，迎接挑战，最终实现自己的梦想。</w:t>
      </w:r>
    </w:p>
    <w:p w14:paraId="63AA5298" w14:textId="77777777" w:rsidR="009622C9" w:rsidRDefault="009622C9">
      <w:pPr>
        <w:rPr>
          <w:rFonts w:hint="eastAsia"/>
        </w:rPr>
      </w:pPr>
    </w:p>
    <w:p w14:paraId="733E35AA" w14:textId="77777777" w:rsidR="009622C9" w:rsidRDefault="009622C9">
      <w:pPr>
        <w:rPr>
          <w:rFonts w:hint="eastAsia"/>
        </w:rPr>
      </w:pPr>
    </w:p>
    <w:p w14:paraId="1ED8A69F" w14:textId="77777777" w:rsidR="009622C9" w:rsidRDefault="009622C9">
      <w:pPr>
        <w:rPr>
          <w:rFonts w:hint="eastAsia"/>
        </w:rPr>
      </w:pPr>
      <w:r>
        <w:rPr>
          <w:rFonts w:hint="eastAsia"/>
        </w:rPr>
        <w:t>历史视角下的拼搏奋斗</w:t>
      </w:r>
    </w:p>
    <w:p w14:paraId="762B42CD" w14:textId="77777777" w:rsidR="009622C9" w:rsidRDefault="009622C9">
      <w:pPr>
        <w:rPr>
          <w:rFonts w:hint="eastAsia"/>
        </w:rPr>
      </w:pPr>
      <w:r>
        <w:rPr>
          <w:rFonts w:hint="eastAsia"/>
        </w:rPr>
        <w:t>从古至今，无数的历史人物以其拼搏奋斗的精神为后人树立了榜样。例如，中国古代的伟大诗人杜甫，在历经困苦、流离失所的情况下，依然坚持创作，留下了大量反映民生疾苦和社会现实的诗篇。他的作品不仅是文学上的瑰宝，更是他个人不懈追求真理和美好生活的见证。这样的例子告诉我们，无论身处何种困境，只要心怀梦想，并为之付出努力，就一定能够有所成就。</w:t>
      </w:r>
    </w:p>
    <w:p w14:paraId="6A1B2A6C" w14:textId="77777777" w:rsidR="009622C9" w:rsidRDefault="009622C9">
      <w:pPr>
        <w:rPr>
          <w:rFonts w:hint="eastAsia"/>
        </w:rPr>
      </w:pPr>
    </w:p>
    <w:p w14:paraId="7986CFB5" w14:textId="77777777" w:rsidR="009622C9" w:rsidRDefault="009622C9">
      <w:pPr>
        <w:rPr>
          <w:rFonts w:hint="eastAsia"/>
        </w:rPr>
      </w:pPr>
    </w:p>
    <w:p w14:paraId="4D303399" w14:textId="77777777" w:rsidR="009622C9" w:rsidRDefault="009622C9">
      <w:pPr>
        <w:rPr>
          <w:rFonts w:hint="eastAsia"/>
        </w:rPr>
      </w:pPr>
      <w:r>
        <w:rPr>
          <w:rFonts w:hint="eastAsia"/>
        </w:rPr>
        <w:t>现代社会中的拼搏奋斗</w:t>
      </w:r>
    </w:p>
    <w:p w14:paraId="06C318C7" w14:textId="77777777" w:rsidR="009622C9" w:rsidRDefault="009622C9">
      <w:pPr>
        <w:rPr>
          <w:rFonts w:hint="eastAsia"/>
        </w:rPr>
      </w:pPr>
      <w:r>
        <w:rPr>
          <w:rFonts w:hint="eastAsia"/>
        </w:rPr>
        <w:t>现代社会中，拼搏奋斗同样具有重要意义。随着科技的发展和社会的进步，竞争变得日益激烈。为了在这个快速变化的世界中立足，人们必须不断提升自己，学习新知识，掌握新技能。无论是职场上的晋升，还是学术领域的突破，都离不开持续的努力和不懈的追求。拼搏奋斗还体现在面对生活中的各种挑战时，保持积极乐观的态度，勇于尝试，敢于创新。</w:t>
      </w:r>
    </w:p>
    <w:p w14:paraId="090422F5" w14:textId="77777777" w:rsidR="009622C9" w:rsidRDefault="009622C9">
      <w:pPr>
        <w:rPr>
          <w:rFonts w:hint="eastAsia"/>
        </w:rPr>
      </w:pPr>
    </w:p>
    <w:p w14:paraId="528EC430" w14:textId="77777777" w:rsidR="009622C9" w:rsidRDefault="009622C9">
      <w:pPr>
        <w:rPr>
          <w:rFonts w:hint="eastAsia"/>
        </w:rPr>
      </w:pPr>
    </w:p>
    <w:p w14:paraId="63093338" w14:textId="77777777" w:rsidR="009622C9" w:rsidRDefault="009622C9">
      <w:pPr>
        <w:rPr>
          <w:rFonts w:hint="eastAsia"/>
        </w:rPr>
      </w:pPr>
      <w:r>
        <w:rPr>
          <w:rFonts w:hint="eastAsia"/>
        </w:rPr>
        <w:t>拼搏奋斗与个人成长</w:t>
      </w:r>
    </w:p>
    <w:p w14:paraId="73A8D2EE" w14:textId="77777777" w:rsidR="009622C9" w:rsidRDefault="009622C9">
      <w:pPr>
        <w:rPr>
          <w:rFonts w:hint="eastAsia"/>
        </w:rPr>
      </w:pPr>
      <w:r>
        <w:rPr>
          <w:rFonts w:hint="eastAsia"/>
        </w:rPr>
        <w:t>拼搏奋斗的过程也是个人成长的过程。通过不断地挑战自我，我们可以发现自己潜在的能力，拓宽视野，增强自信心。同时，这一过程还能培养坚韧不拔的意志力，使我们在未来的生活和工作中更加从容应对各种困难。因此，拼搏奋斗不仅仅是达到目的的手段，更是一种宝贵的人生经历，它让我们学会如何在逆境中寻找希望，在挫折面前保持勇气。</w:t>
      </w:r>
    </w:p>
    <w:p w14:paraId="555F12D0" w14:textId="77777777" w:rsidR="009622C9" w:rsidRDefault="009622C9">
      <w:pPr>
        <w:rPr>
          <w:rFonts w:hint="eastAsia"/>
        </w:rPr>
      </w:pPr>
    </w:p>
    <w:p w14:paraId="28FDD1A2" w14:textId="77777777" w:rsidR="009622C9" w:rsidRDefault="009622C9">
      <w:pPr>
        <w:rPr>
          <w:rFonts w:hint="eastAsia"/>
        </w:rPr>
      </w:pPr>
    </w:p>
    <w:p w14:paraId="7BAC7476" w14:textId="77777777" w:rsidR="009622C9" w:rsidRDefault="009622C9">
      <w:pPr>
        <w:rPr>
          <w:rFonts w:hint="eastAsia"/>
        </w:rPr>
      </w:pPr>
      <w:r>
        <w:rPr>
          <w:rFonts w:hint="eastAsia"/>
        </w:rPr>
        <w:t>最后的总结</w:t>
      </w:r>
    </w:p>
    <w:p w14:paraId="73F0BBFA" w14:textId="77777777" w:rsidR="009622C9" w:rsidRDefault="009622C9">
      <w:pPr>
        <w:rPr>
          <w:rFonts w:hint="eastAsia"/>
        </w:rPr>
      </w:pPr>
      <w:r>
        <w:rPr>
          <w:rFonts w:hint="eastAsia"/>
        </w:rPr>
        <w:t>拼搏奋斗是一种积极向上的生活态度，它鼓励我们勇敢追梦，不畏艰难。在追求个人理想的道路上，我们应该秉持这种精神，以实际行动证明自己的价值。无论前方的道路多么崎岖不平，只要心中有梦，脚下就有力量。让我们一起，用拼搏奋斗书写属于自己的辉煌篇章。</w:t>
      </w:r>
    </w:p>
    <w:p w14:paraId="40B74A95" w14:textId="77777777" w:rsidR="009622C9" w:rsidRDefault="009622C9">
      <w:pPr>
        <w:rPr>
          <w:rFonts w:hint="eastAsia"/>
        </w:rPr>
      </w:pPr>
    </w:p>
    <w:p w14:paraId="076BEC2F" w14:textId="77777777" w:rsidR="009622C9" w:rsidRDefault="009622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1004DB" w14:textId="52B51177" w:rsidR="00501BBD" w:rsidRDefault="00501BBD"/>
    <w:sectPr w:rsidR="00501B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BBD"/>
    <w:rsid w:val="000F3509"/>
    <w:rsid w:val="00501BBD"/>
    <w:rsid w:val="0096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6F8D05-DB98-448C-90B5-45B98D72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1B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B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B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B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B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B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B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B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1B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1B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1B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1B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1B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1B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1B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1B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1B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1B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1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1B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1B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1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1B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1B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1B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1B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1B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1B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