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3DD05" w14:textId="77777777" w:rsidR="0004689A" w:rsidRDefault="0004689A">
      <w:pPr>
        <w:rPr>
          <w:rFonts w:hint="eastAsia"/>
        </w:rPr>
      </w:pPr>
    </w:p>
    <w:p w14:paraId="3230A7B5" w14:textId="77777777" w:rsidR="0004689A" w:rsidRDefault="0004689A">
      <w:pPr>
        <w:rPr>
          <w:rFonts w:hint="eastAsia"/>
        </w:rPr>
      </w:pPr>
      <w:r>
        <w:rPr>
          <w:rFonts w:hint="eastAsia"/>
        </w:rPr>
        <w:t>拼一拼写一写怎么填空：激发学习兴趣的创意方法</w:t>
      </w:r>
    </w:p>
    <w:p w14:paraId="50F2915C" w14:textId="77777777" w:rsidR="0004689A" w:rsidRDefault="0004689A">
      <w:pPr>
        <w:rPr>
          <w:rFonts w:hint="eastAsia"/>
        </w:rPr>
      </w:pPr>
      <w:r>
        <w:rPr>
          <w:rFonts w:hint="eastAsia"/>
        </w:rPr>
        <w:t>在日常的学习过程中，孩子们常常会遇到各种各样的挑战。其中，“拼一拼写一写”这种填空练习是帮助孩子巩固知识、提升语言能力的重要方式之一。通过这种方式，不仅可以增加孩子的词汇量，还能提高他们的阅读理解和写作技巧。如何让“拼一拼写一写”的填空练习更加有趣和有效呢？接下来，让我们一起探索几种充满创意的方法。</w:t>
      </w:r>
    </w:p>
    <w:p w14:paraId="3C14D964" w14:textId="77777777" w:rsidR="0004689A" w:rsidRDefault="0004689A">
      <w:pPr>
        <w:rPr>
          <w:rFonts w:hint="eastAsia"/>
        </w:rPr>
      </w:pPr>
    </w:p>
    <w:p w14:paraId="0AC4421C" w14:textId="77777777" w:rsidR="0004689A" w:rsidRDefault="0004689A">
      <w:pPr>
        <w:rPr>
          <w:rFonts w:hint="eastAsia"/>
        </w:rPr>
      </w:pPr>
    </w:p>
    <w:p w14:paraId="0B7A1990" w14:textId="77777777" w:rsidR="0004689A" w:rsidRDefault="0004689A">
      <w:pPr>
        <w:rPr>
          <w:rFonts w:hint="eastAsia"/>
        </w:rPr>
      </w:pPr>
      <w:r>
        <w:rPr>
          <w:rFonts w:hint="eastAsia"/>
        </w:rPr>
        <w:t>使用色彩丰富的卡片进行拼字游戏</w:t>
      </w:r>
    </w:p>
    <w:p w14:paraId="0EA10974" w14:textId="77777777" w:rsidR="0004689A" w:rsidRDefault="0004689A">
      <w:pPr>
        <w:rPr>
          <w:rFonts w:hint="eastAsia"/>
        </w:rPr>
      </w:pPr>
      <w:r>
        <w:rPr>
          <w:rFonts w:hint="eastAsia"/>
        </w:rPr>
        <w:t>利用色彩鲜艳的卡片来制作字母或单词卡片，可以帮助孩子更容易地记住单词。可以将这些卡片按照不同的颜色分类，例如元音用一种颜色，辅音用另一种颜色。这样，在进行拼字游戏时，孩子们不仅能够通过视觉上的差异快速找到需要的字母，还能在游戏中享受到乐趣。家长或老师还可以设置一些小奖励机制，鼓励孩子们积极完成任务。</w:t>
      </w:r>
    </w:p>
    <w:p w14:paraId="01F4E035" w14:textId="77777777" w:rsidR="0004689A" w:rsidRDefault="0004689A">
      <w:pPr>
        <w:rPr>
          <w:rFonts w:hint="eastAsia"/>
        </w:rPr>
      </w:pPr>
    </w:p>
    <w:p w14:paraId="7217C8F6" w14:textId="77777777" w:rsidR="0004689A" w:rsidRDefault="0004689A">
      <w:pPr>
        <w:rPr>
          <w:rFonts w:hint="eastAsia"/>
        </w:rPr>
      </w:pPr>
    </w:p>
    <w:p w14:paraId="3E39C599" w14:textId="77777777" w:rsidR="0004689A" w:rsidRDefault="0004689A">
      <w:pPr>
        <w:rPr>
          <w:rFonts w:hint="eastAsia"/>
        </w:rPr>
      </w:pPr>
      <w:r>
        <w:rPr>
          <w:rFonts w:hint="eastAsia"/>
        </w:rPr>
        <w:t>结合故事讲述进行填空练习</w:t>
      </w:r>
    </w:p>
    <w:p w14:paraId="3CD4A1EE" w14:textId="77777777" w:rsidR="0004689A" w:rsidRDefault="0004689A">
      <w:pPr>
        <w:rPr>
          <w:rFonts w:hint="eastAsia"/>
        </w:rPr>
      </w:pPr>
      <w:r>
        <w:rPr>
          <w:rFonts w:hint="eastAsia"/>
        </w:rPr>
        <w:t>讲故事是一种非常有效的教育手段。当孩子们沉浸在故事中时，他们会对故事中的情节和角色产生浓厚的兴趣。因此，我们可以把填空练习融入到故事之中。比如，在讲述一个故事的过程中故意留下某些关键词汇空白，然后引导孩子们根据上下文线索来猜测并填写正确的词语。这种方法不仅能加深孩子们对故事内容的理解，还能锻炼他们的逻辑思维能力和语言表达能力。</w:t>
      </w:r>
    </w:p>
    <w:p w14:paraId="0C817440" w14:textId="77777777" w:rsidR="0004689A" w:rsidRDefault="0004689A">
      <w:pPr>
        <w:rPr>
          <w:rFonts w:hint="eastAsia"/>
        </w:rPr>
      </w:pPr>
    </w:p>
    <w:p w14:paraId="33741100" w14:textId="77777777" w:rsidR="0004689A" w:rsidRDefault="0004689A">
      <w:pPr>
        <w:rPr>
          <w:rFonts w:hint="eastAsia"/>
        </w:rPr>
      </w:pPr>
    </w:p>
    <w:p w14:paraId="19ED981D" w14:textId="77777777" w:rsidR="0004689A" w:rsidRDefault="0004689A">
      <w:pPr>
        <w:rPr>
          <w:rFonts w:hint="eastAsia"/>
        </w:rPr>
      </w:pPr>
      <w:r>
        <w:rPr>
          <w:rFonts w:hint="eastAsia"/>
        </w:rPr>
        <w:t>借助音乐和节奏增强记忆效果</w:t>
      </w:r>
    </w:p>
    <w:p w14:paraId="23E5031C" w14:textId="77777777" w:rsidR="0004689A" w:rsidRDefault="0004689A">
      <w:pPr>
        <w:rPr>
          <w:rFonts w:hint="eastAsia"/>
        </w:rPr>
      </w:pPr>
      <w:r>
        <w:rPr>
          <w:rFonts w:hint="eastAsia"/>
        </w:rPr>
        <w:t>音乐和节奏对于记忆有着神奇的作用。选择一些简单的儿歌或者自创一些有节奏感的小调，将需要记忆的单词编入其中，可以让孩子们在唱歌的同时轻松记住单词。例如，可以把一周七天的名字编成一首歌，配上欢快的旋律，孩子们就会很快学会并且不容易忘记。这样的方法特别适合于低龄儿童，它使得学习过程变得生动有趣。</w:t>
      </w:r>
    </w:p>
    <w:p w14:paraId="74A5D76F" w14:textId="77777777" w:rsidR="0004689A" w:rsidRDefault="0004689A">
      <w:pPr>
        <w:rPr>
          <w:rFonts w:hint="eastAsia"/>
        </w:rPr>
      </w:pPr>
    </w:p>
    <w:p w14:paraId="49BF3757" w14:textId="77777777" w:rsidR="0004689A" w:rsidRDefault="0004689A">
      <w:pPr>
        <w:rPr>
          <w:rFonts w:hint="eastAsia"/>
        </w:rPr>
      </w:pPr>
    </w:p>
    <w:p w14:paraId="69980EB1" w14:textId="77777777" w:rsidR="0004689A" w:rsidRDefault="0004689A">
      <w:pPr>
        <w:rPr>
          <w:rFonts w:hint="eastAsia"/>
        </w:rPr>
      </w:pPr>
      <w:r>
        <w:rPr>
          <w:rFonts w:hint="eastAsia"/>
        </w:rPr>
        <w:t>最后的总结</w:t>
      </w:r>
    </w:p>
    <w:p w14:paraId="2C497B7C" w14:textId="77777777" w:rsidR="0004689A" w:rsidRDefault="0004689A">
      <w:pPr>
        <w:rPr>
          <w:rFonts w:hint="eastAsia"/>
        </w:rPr>
      </w:pPr>
      <w:r>
        <w:rPr>
          <w:rFonts w:hint="eastAsia"/>
        </w:rPr>
        <w:t>“拼一拼写一写”的填空练习可以通过多种创新的方式来进行，使学习变得更加丰富多彩。无论是使用彩色卡片、结合故事讲述还是借助音乐节奏，都是为了让孩子们在一个愉快的环境中学习成长。重要的是，我们要不断寻找新的方法去激发孩子们的学习兴趣，让他们爱上学习，这样才能达到最佳的学习效果。</w:t>
      </w:r>
    </w:p>
    <w:p w14:paraId="671B856A" w14:textId="77777777" w:rsidR="0004689A" w:rsidRDefault="0004689A">
      <w:pPr>
        <w:rPr>
          <w:rFonts w:hint="eastAsia"/>
        </w:rPr>
      </w:pPr>
    </w:p>
    <w:p w14:paraId="3DC26D04" w14:textId="77777777" w:rsidR="0004689A" w:rsidRDefault="0004689A">
      <w:pPr>
        <w:rPr>
          <w:rFonts w:hint="eastAsia"/>
        </w:rPr>
      </w:pPr>
    </w:p>
    <w:p w14:paraId="480DF7DA" w14:textId="77777777" w:rsidR="0004689A" w:rsidRDefault="000468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740FA" w14:textId="66DD04CC" w:rsidR="00D84EDF" w:rsidRDefault="00D84EDF"/>
    <w:sectPr w:rsidR="00D84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DF"/>
    <w:rsid w:val="0004689A"/>
    <w:rsid w:val="000F3509"/>
    <w:rsid w:val="00D8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273F0-C513-498A-A8DE-856FE252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