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1CB2" w14:textId="77777777" w:rsidR="009B3B42" w:rsidRDefault="009B3B42">
      <w:pPr>
        <w:rPr>
          <w:rFonts w:hint="eastAsia"/>
        </w:rPr>
      </w:pPr>
    </w:p>
    <w:p w14:paraId="6119A1CE" w14:textId="77777777" w:rsidR="009B3B42" w:rsidRDefault="009B3B42">
      <w:pPr>
        <w:rPr>
          <w:rFonts w:hint="eastAsia"/>
        </w:rPr>
      </w:pPr>
      <w:r>
        <w:rPr>
          <w:rFonts w:hint="eastAsia"/>
        </w:rPr>
        <w:t>拼一拼,写一写</w:t>
      </w:r>
    </w:p>
    <w:p w14:paraId="449922DE" w14:textId="77777777" w:rsidR="009B3B42" w:rsidRDefault="009B3B42">
      <w:pPr>
        <w:rPr>
          <w:rFonts w:hint="eastAsia"/>
        </w:rPr>
      </w:pPr>
      <w:r>
        <w:rPr>
          <w:rFonts w:hint="eastAsia"/>
        </w:rPr>
        <w:t>在这个信息爆炸的时代，学习方式也变得多种多样。其中，“拼一拼,写一写”作为一种简单而有效的学习方法，深受广大学生和教育工作者的喜爱。它不仅仅适用于语言学习，还能帮助记忆、理解和创造性思维的发展。</w:t>
      </w:r>
    </w:p>
    <w:p w14:paraId="19685F14" w14:textId="77777777" w:rsidR="009B3B42" w:rsidRDefault="009B3B42">
      <w:pPr>
        <w:rPr>
          <w:rFonts w:hint="eastAsia"/>
        </w:rPr>
      </w:pPr>
    </w:p>
    <w:p w14:paraId="29B4454A" w14:textId="77777777" w:rsidR="009B3B42" w:rsidRDefault="009B3B42">
      <w:pPr>
        <w:rPr>
          <w:rFonts w:hint="eastAsia"/>
        </w:rPr>
      </w:pPr>
    </w:p>
    <w:p w14:paraId="4BB1C488" w14:textId="77777777" w:rsidR="009B3B42" w:rsidRDefault="009B3B42">
      <w:pPr>
        <w:rPr>
          <w:rFonts w:hint="eastAsia"/>
        </w:rPr>
      </w:pPr>
      <w:r>
        <w:rPr>
          <w:rFonts w:hint="eastAsia"/>
        </w:rPr>
        <w:t>激发兴趣与创造力</w:t>
      </w:r>
    </w:p>
    <w:p w14:paraId="6C3F95BF" w14:textId="77777777" w:rsidR="009B3B42" w:rsidRDefault="009B3B42">
      <w:pPr>
        <w:rPr>
          <w:rFonts w:hint="eastAsia"/>
        </w:rPr>
      </w:pPr>
      <w:r>
        <w:rPr>
          <w:rFonts w:hint="eastAsia"/>
        </w:rPr>
        <w:t>通过“拼一拼,写一写”，孩子们能够在游戏中学习，在探索中发现乐趣。例如，在汉字学习过程中，将字形拆分重组，不仅能加深对字形的记忆，还能激发孩子的好奇心和探索欲。这种主动的学习方式比被动接受知识更能促进孩子的全面发展。同时，通过自己动手拼写，孩子们能够在实践中培养解决问题的能力，这对他们今后的学习和生活都有着积极的影响。</w:t>
      </w:r>
    </w:p>
    <w:p w14:paraId="3F33E4EA" w14:textId="77777777" w:rsidR="009B3B42" w:rsidRDefault="009B3B42">
      <w:pPr>
        <w:rPr>
          <w:rFonts w:hint="eastAsia"/>
        </w:rPr>
      </w:pPr>
    </w:p>
    <w:p w14:paraId="20809DBE" w14:textId="77777777" w:rsidR="009B3B42" w:rsidRDefault="009B3B42">
      <w:pPr>
        <w:rPr>
          <w:rFonts w:hint="eastAsia"/>
        </w:rPr>
      </w:pPr>
    </w:p>
    <w:p w14:paraId="34EDF9BA" w14:textId="77777777" w:rsidR="009B3B42" w:rsidRDefault="009B3B42">
      <w:pPr>
        <w:rPr>
          <w:rFonts w:hint="eastAsia"/>
        </w:rPr>
      </w:pPr>
      <w:r>
        <w:rPr>
          <w:rFonts w:hint="eastAsia"/>
        </w:rPr>
        <w:t>提升记忆力和理解力</w:t>
      </w:r>
    </w:p>
    <w:p w14:paraId="0C55E073" w14:textId="77777777" w:rsidR="009B3B42" w:rsidRDefault="009B3B42">
      <w:pPr>
        <w:rPr>
          <w:rFonts w:hint="eastAsia"/>
        </w:rPr>
      </w:pPr>
      <w:r>
        <w:rPr>
          <w:rFonts w:hint="eastAsia"/>
        </w:rPr>
        <w:t>实践证明，“拼一拼,写一写”有助于提高个人的记忆力和理解力。在重复的拼写过程中，大脑不断地进行信息编码和存储，这不仅强化了短期记忆，也为长期记忆打下了坚实的基础。对于一些难以记住的信息，通过亲手书写可以有效地转化为自己的知识。这种方式还能帮助人们更好地理解所学内容，尤其是对于抽象概念或复杂理论，通过手写笔记的方式整理思路，可以使知识更加条理化。</w:t>
      </w:r>
    </w:p>
    <w:p w14:paraId="1C55B130" w14:textId="77777777" w:rsidR="009B3B42" w:rsidRDefault="009B3B42">
      <w:pPr>
        <w:rPr>
          <w:rFonts w:hint="eastAsia"/>
        </w:rPr>
      </w:pPr>
    </w:p>
    <w:p w14:paraId="7A86A986" w14:textId="77777777" w:rsidR="009B3B42" w:rsidRDefault="009B3B42">
      <w:pPr>
        <w:rPr>
          <w:rFonts w:hint="eastAsia"/>
        </w:rPr>
      </w:pPr>
    </w:p>
    <w:p w14:paraId="166270FD" w14:textId="77777777" w:rsidR="009B3B42" w:rsidRDefault="009B3B42">
      <w:pPr>
        <w:rPr>
          <w:rFonts w:hint="eastAsia"/>
        </w:rPr>
      </w:pPr>
      <w:r>
        <w:rPr>
          <w:rFonts w:hint="eastAsia"/>
        </w:rPr>
        <w:t>适应不同学习风格</w:t>
      </w:r>
    </w:p>
    <w:p w14:paraId="79E475A9" w14:textId="77777777" w:rsidR="009B3B42" w:rsidRDefault="009B3B42">
      <w:pPr>
        <w:rPr>
          <w:rFonts w:hint="eastAsia"/>
        </w:rPr>
      </w:pPr>
      <w:r>
        <w:rPr>
          <w:rFonts w:hint="eastAsia"/>
        </w:rPr>
        <w:t>每个人都有自己的学习风格，有些人是视觉型学习者，有些人则是听觉型或动觉型学习者。“拼一拼,写一写”恰好能满足不同学习风格的需求。视觉型学习者可以通过观察字形结构来增强记忆；听觉型学习者可以在拼读的过程中加强印象；而动觉型学习者则能通过实际操作获得更好的学习效果。因此，这种方法具有广泛的适用性和灵活性。</w:t>
      </w:r>
    </w:p>
    <w:p w14:paraId="4F096706" w14:textId="77777777" w:rsidR="009B3B42" w:rsidRDefault="009B3B42">
      <w:pPr>
        <w:rPr>
          <w:rFonts w:hint="eastAsia"/>
        </w:rPr>
      </w:pPr>
    </w:p>
    <w:p w14:paraId="50EDDC84" w14:textId="77777777" w:rsidR="009B3B42" w:rsidRDefault="009B3B42">
      <w:pPr>
        <w:rPr>
          <w:rFonts w:hint="eastAsia"/>
        </w:rPr>
      </w:pPr>
    </w:p>
    <w:p w14:paraId="17F9D7D8" w14:textId="77777777" w:rsidR="009B3B42" w:rsidRDefault="009B3B42">
      <w:pPr>
        <w:rPr>
          <w:rFonts w:hint="eastAsia"/>
        </w:rPr>
      </w:pPr>
      <w:r>
        <w:rPr>
          <w:rFonts w:hint="eastAsia"/>
        </w:rPr>
        <w:t>最后的总结</w:t>
      </w:r>
    </w:p>
    <w:p w14:paraId="66CC7D5E" w14:textId="77777777" w:rsidR="009B3B42" w:rsidRDefault="009B3B42">
      <w:pPr>
        <w:rPr>
          <w:rFonts w:hint="eastAsia"/>
        </w:rPr>
      </w:pPr>
      <w:r>
        <w:rPr>
          <w:rFonts w:hint="eastAsia"/>
        </w:rPr>
        <w:t>“拼一拼,写一写”是一种既传统又现代的学习方法，它融合了趣味性、实用性和科学性于一体，为学习者提供了丰富的体验。无论是在家庭教育还是学校教育中，都值得推广和应用。通过这种方式，我们不仅能更高效地获取知识，还能培养良好的学习习惯和思维方式，让学习成为一种享受而不是负担。</w:t>
      </w:r>
    </w:p>
    <w:p w14:paraId="68718F5E" w14:textId="77777777" w:rsidR="009B3B42" w:rsidRDefault="009B3B42">
      <w:pPr>
        <w:rPr>
          <w:rFonts w:hint="eastAsia"/>
        </w:rPr>
      </w:pPr>
    </w:p>
    <w:p w14:paraId="016D5952" w14:textId="77777777" w:rsidR="009B3B42" w:rsidRDefault="009B3B42">
      <w:pPr>
        <w:rPr>
          <w:rFonts w:hint="eastAsia"/>
        </w:rPr>
      </w:pPr>
    </w:p>
    <w:p w14:paraId="68E15108" w14:textId="77777777" w:rsidR="009B3B42" w:rsidRDefault="009B3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97E3B" w14:textId="5B084F91" w:rsidR="00075CBE" w:rsidRDefault="00075CBE"/>
    <w:sectPr w:rsidR="0007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BE"/>
    <w:rsid w:val="00075CBE"/>
    <w:rsid w:val="000F3509"/>
    <w:rsid w:val="009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08978-BAED-4E57-8670-320A6A8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