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A0CC" w14:textId="77777777" w:rsidR="00826990" w:rsidRDefault="00826990">
      <w:pPr>
        <w:rPr>
          <w:rFonts w:hint="eastAsia"/>
        </w:rPr>
      </w:pPr>
    </w:p>
    <w:p w14:paraId="7BC4AA39" w14:textId="77777777" w:rsidR="00826990" w:rsidRDefault="00826990">
      <w:pPr>
        <w:rPr>
          <w:rFonts w:hint="eastAsia"/>
        </w:rPr>
      </w:pPr>
      <w:r>
        <w:rPr>
          <w:rFonts w:hint="eastAsia"/>
        </w:rPr>
        <w:t>天狗的正确的拼音</w:t>
      </w:r>
    </w:p>
    <w:p w14:paraId="587BC30D" w14:textId="77777777" w:rsidR="00826990" w:rsidRDefault="00826990">
      <w:pPr>
        <w:rPr>
          <w:rFonts w:hint="eastAsia"/>
        </w:rPr>
      </w:pPr>
      <w:r>
        <w:rPr>
          <w:rFonts w:hint="eastAsia"/>
        </w:rPr>
        <w:t>天狗，这一形象源自中国古代神话传说，在现代汉语中其正确的拼音是“tiān gǒu”。这个词汇不仅代表了中国传统文化中的神秘生物，也与日本文化中的妖怪有着深厚的联系。然而，尽管“天狗”在不同文化背景下有着不同的含义和象征意义，它的标准普通话发音始终如一。</w:t>
      </w:r>
    </w:p>
    <w:p w14:paraId="7660C351" w14:textId="77777777" w:rsidR="00826990" w:rsidRDefault="00826990">
      <w:pPr>
        <w:rPr>
          <w:rFonts w:hint="eastAsia"/>
        </w:rPr>
      </w:pPr>
    </w:p>
    <w:p w14:paraId="0EDB937B" w14:textId="77777777" w:rsidR="00826990" w:rsidRDefault="00826990">
      <w:pPr>
        <w:rPr>
          <w:rFonts w:hint="eastAsia"/>
        </w:rPr>
      </w:pPr>
    </w:p>
    <w:p w14:paraId="081F32C7" w14:textId="77777777" w:rsidR="00826990" w:rsidRDefault="00826990">
      <w:pPr>
        <w:rPr>
          <w:rFonts w:hint="eastAsia"/>
        </w:rPr>
      </w:pPr>
      <w:r>
        <w:rPr>
          <w:rFonts w:hint="eastAsia"/>
        </w:rPr>
        <w:t>天狗在中国文化中的地位</w:t>
      </w:r>
    </w:p>
    <w:p w14:paraId="2B11FD44" w14:textId="77777777" w:rsidR="00826990" w:rsidRDefault="00826990">
      <w:pPr>
        <w:rPr>
          <w:rFonts w:hint="eastAsia"/>
        </w:rPr>
      </w:pPr>
      <w:r>
        <w:rPr>
          <w:rFonts w:hint="eastAsia"/>
        </w:rPr>
        <w:t>在中国古代文献中，天狗常常被描述为一种具有神力的存在，有时被视为不祥之兆，预示着战争或灾难的到来。《山海经》等古籍中就有关于天狗的记载，描述它们能够吞食日月，引起日食和月食的现象。这反映了古人对自然现象的一种解释方式，同时也体现了天狗在民间信仰中的重要地位。</w:t>
      </w:r>
    </w:p>
    <w:p w14:paraId="34D1A7A0" w14:textId="77777777" w:rsidR="00826990" w:rsidRDefault="00826990">
      <w:pPr>
        <w:rPr>
          <w:rFonts w:hint="eastAsia"/>
        </w:rPr>
      </w:pPr>
    </w:p>
    <w:p w14:paraId="4630B968" w14:textId="77777777" w:rsidR="00826990" w:rsidRDefault="00826990">
      <w:pPr>
        <w:rPr>
          <w:rFonts w:hint="eastAsia"/>
        </w:rPr>
      </w:pPr>
    </w:p>
    <w:p w14:paraId="4844FF62" w14:textId="77777777" w:rsidR="00826990" w:rsidRDefault="00826990">
      <w:pPr>
        <w:rPr>
          <w:rFonts w:hint="eastAsia"/>
        </w:rPr>
      </w:pPr>
      <w:r>
        <w:rPr>
          <w:rFonts w:hint="eastAsia"/>
        </w:rPr>
        <w:t>天狗在日本文化中的演变</w:t>
      </w:r>
    </w:p>
    <w:p w14:paraId="797C4160" w14:textId="77777777" w:rsidR="00826990" w:rsidRDefault="00826990">
      <w:pPr>
        <w:rPr>
          <w:rFonts w:hint="eastAsia"/>
        </w:rPr>
      </w:pPr>
      <w:r>
        <w:rPr>
          <w:rFonts w:hint="eastAsia"/>
        </w:rPr>
        <w:t>随着文化交流的发展，天狗的形象传入日本，并在日本文化中获得了新的生命。日本的天狗（てんぐ）同样拥有强大的力量，但更多地被视为守护山林、惩罚恶行的精灵。日本天狗的形象通常是一位身着僧袍、手持羽扇、长鼻突出的老人，这种独特的外貌使得日本天狗成为了动漫、游戏等多种流行文化作品中的常客。</w:t>
      </w:r>
    </w:p>
    <w:p w14:paraId="216C1A96" w14:textId="77777777" w:rsidR="00826990" w:rsidRDefault="00826990">
      <w:pPr>
        <w:rPr>
          <w:rFonts w:hint="eastAsia"/>
        </w:rPr>
      </w:pPr>
    </w:p>
    <w:p w14:paraId="236916E1" w14:textId="77777777" w:rsidR="00826990" w:rsidRDefault="00826990">
      <w:pPr>
        <w:rPr>
          <w:rFonts w:hint="eastAsia"/>
        </w:rPr>
      </w:pPr>
    </w:p>
    <w:p w14:paraId="2E1537D0" w14:textId="77777777" w:rsidR="00826990" w:rsidRDefault="00826990">
      <w:pPr>
        <w:rPr>
          <w:rFonts w:hint="eastAsia"/>
        </w:rPr>
      </w:pPr>
      <w:r>
        <w:rPr>
          <w:rFonts w:hint="eastAsia"/>
        </w:rPr>
        <w:t>关于“天狗”的拼音学习要点</w:t>
      </w:r>
    </w:p>
    <w:p w14:paraId="5749F0F6" w14:textId="77777777" w:rsidR="00826990" w:rsidRDefault="00826990">
      <w:pPr>
        <w:rPr>
          <w:rFonts w:hint="eastAsia"/>
        </w:rPr>
      </w:pPr>
      <w:r>
        <w:rPr>
          <w:rFonts w:hint="eastAsia"/>
        </w:rPr>
        <w:t>对于汉语学习者来说，“天狗”的正确发音“tiān gǒu”，其中“天”属于第一声，表示天空或者最高的意思；而“狗”则是第三声，指的是犬科动物。值得注意的是，由于汉语是一种声调语言，准确把握每个字的声调对于理解词语的意义至关重要。通过了解“天狗”背后的文化故事，不仅可以帮助学生更好地记忆单词，还能增进对中国传统文化的理解。</w:t>
      </w:r>
    </w:p>
    <w:p w14:paraId="0CCDCAF4" w14:textId="77777777" w:rsidR="00826990" w:rsidRDefault="00826990">
      <w:pPr>
        <w:rPr>
          <w:rFonts w:hint="eastAsia"/>
        </w:rPr>
      </w:pPr>
    </w:p>
    <w:p w14:paraId="00BE5C4E" w14:textId="77777777" w:rsidR="00826990" w:rsidRDefault="00826990">
      <w:pPr>
        <w:rPr>
          <w:rFonts w:hint="eastAsia"/>
        </w:rPr>
      </w:pPr>
    </w:p>
    <w:p w14:paraId="525BEFEB" w14:textId="77777777" w:rsidR="00826990" w:rsidRDefault="00826990">
      <w:pPr>
        <w:rPr>
          <w:rFonts w:hint="eastAsia"/>
        </w:rPr>
      </w:pPr>
      <w:r>
        <w:rPr>
          <w:rFonts w:hint="eastAsia"/>
        </w:rPr>
        <w:t>最后的总结</w:t>
      </w:r>
    </w:p>
    <w:p w14:paraId="7C2F4518" w14:textId="77777777" w:rsidR="00826990" w:rsidRDefault="00826990">
      <w:pPr>
        <w:rPr>
          <w:rFonts w:hint="eastAsia"/>
        </w:rPr>
      </w:pPr>
      <w:r>
        <w:rPr>
          <w:rFonts w:hint="eastAsia"/>
        </w:rPr>
        <w:t>“天狗”作为连接中日两国文化的桥梁之一，其正确的拼音“tiān gǒu”承载着丰富的历史文化内涵。无论是研究古代神话，还是探索现代东亚文化的多样性，“天狗”都是一个值得深入探讨的话题。希望通过对“天狗”及其发音的学习，能够激发更多人对中国及周边国家文化的兴趣，促进文化交流与发展。</w:t>
      </w:r>
    </w:p>
    <w:p w14:paraId="4634F2BE" w14:textId="77777777" w:rsidR="00826990" w:rsidRDefault="00826990">
      <w:pPr>
        <w:rPr>
          <w:rFonts w:hint="eastAsia"/>
        </w:rPr>
      </w:pPr>
    </w:p>
    <w:p w14:paraId="615C07A7" w14:textId="77777777" w:rsidR="00826990" w:rsidRDefault="00826990">
      <w:pPr>
        <w:rPr>
          <w:rFonts w:hint="eastAsia"/>
        </w:rPr>
      </w:pPr>
    </w:p>
    <w:p w14:paraId="3347239F" w14:textId="77777777" w:rsidR="00826990" w:rsidRDefault="008269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CBD9E" w14:textId="229E704E" w:rsidR="00AC624E" w:rsidRDefault="00AC624E"/>
    <w:sectPr w:rsidR="00AC6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4E"/>
    <w:rsid w:val="000F3509"/>
    <w:rsid w:val="00826990"/>
    <w:rsid w:val="00AC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4F6C3-D0E4-4512-8334-15E85DB0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2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2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2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2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2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2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2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2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2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2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2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2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2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2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2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2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2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2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2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2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2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2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2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