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15F97" w14:textId="77777777" w:rsidR="00AD118C" w:rsidRDefault="00AD118C">
      <w:pPr>
        <w:rPr>
          <w:rFonts w:hint="eastAsia"/>
        </w:rPr>
      </w:pPr>
    </w:p>
    <w:p w14:paraId="27F8BB4F" w14:textId="77777777" w:rsidR="00AD118C" w:rsidRDefault="00AD118C">
      <w:pPr>
        <w:rPr>
          <w:rFonts w:hint="eastAsia"/>
        </w:rPr>
      </w:pPr>
      <w:r>
        <w:rPr>
          <w:rFonts w:hint="eastAsia"/>
        </w:rPr>
        <w:t>农的拼音怎么拼写大写</w:t>
      </w:r>
    </w:p>
    <w:p w14:paraId="269062F0" w14:textId="77777777" w:rsidR="00AD118C" w:rsidRDefault="00AD118C">
      <w:pPr>
        <w:rPr>
          <w:rFonts w:hint="eastAsia"/>
        </w:rPr>
      </w:pPr>
      <w:r>
        <w:rPr>
          <w:rFonts w:hint="eastAsia"/>
        </w:rPr>
        <w:t>在汉语学习和日常交流中，掌握汉字的正确拼音是十分重要的。对于“农”这个字而言，它代表了与农业、农民相关的一系列含义，是一个非常基础且意义深远的汉字。“农”的拼音怎么用大写来表示呢？根据汉语拼音方案，“农”的拼音是“nóng”。当转换为大写形式时，应写作“NONG2”，这里采用了汉语拼音的全大写形式，并以数字2标注其声调，属于阳平声。</w:t>
      </w:r>
    </w:p>
    <w:p w14:paraId="3353D918" w14:textId="77777777" w:rsidR="00AD118C" w:rsidRDefault="00AD118C">
      <w:pPr>
        <w:rPr>
          <w:rFonts w:hint="eastAsia"/>
        </w:rPr>
      </w:pPr>
    </w:p>
    <w:p w14:paraId="7A7CBCDA" w14:textId="77777777" w:rsidR="00AD118C" w:rsidRDefault="00AD118C">
      <w:pPr>
        <w:rPr>
          <w:rFonts w:hint="eastAsia"/>
        </w:rPr>
      </w:pPr>
    </w:p>
    <w:p w14:paraId="49972CCE" w14:textId="77777777" w:rsidR="00AD118C" w:rsidRDefault="00AD118C">
      <w:pPr>
        <w:rPr>
          <w:rFonts w:hint="eastAsia"/>
        </w:rPr>
      </w:pPr>
      <w:r>
        <w:rPr>
          <w:rFonts w:hint="eastAsia"/>
        </w:rPr>
        <w:t>拼音体系简介</w:t>
      </w:r>
    </w:p>
    <w:p w14:paraId="71375F6E" w14:textId="77777777" w:rsidR="00AD118C" w:rsidRDefault="00AD118C">
      <w:pPr>
        <w:rPr>
          <w:rFonts w:hint="eastAsia"/>
        </w:rPr>
      </w:pPr>
      <w:r>
        <w:rPr>
          <w:rFonts w:hint="eastAsia"/>
        </w:rPr>
        <w:t>汉语拼音是一种用于标注汉字发音的系统，于1958年正式公布并使用至今。它采用拉丁字母来表示汉字的读音，极大地便利了汉语的学习与推广。在汉语拼音中，每个汉字都有其对应的拼音表达，其中包括声母、韵母以及声调三个部分。具体到“农”字，它的拼音结构由声母“n”、韵母“ong”以及声调“2”（阳平）组成。值得注意的是，在正式书写或打印中，我们通常不会将声调以数字形式标出，而是通过符号的方式在拼音上加注声调标记。</w:t>
      </w:r>
    </w:p>
    <w:p w14:paraId="7960DBF0" w14:textId="77777777" w:rsidR="00AD118C" w:rsidRDefault="00AD118C">
      <w:pPr>
        <w:rPr>
          <w:rFonts w:hint="eastAsia"/>
        </w:rPr>
      </w:pPr>
    </w:p>
    <w:p w14:paraId="70B2A575" w14:textId="77777777" w:rsidR="00AD118C" w:rsidRDefault="00AD118C">
      <w:pPr>
        <w:rPr>
          <w:rFonts w:hint="eastAsia"/>
        </w:rPr>
      </w:pPr>
    </w:p>
    <w:p w14:paraId="75E624B5" w14:textId="77777777" w:rsidR="00AD118C" w:rsidRDefault="00AD118C">
      <w:pPr>
        <w:rPr>
          <w:rFonts w:hint="eastAsia"/>
        </w:rPr>
      </w:pPr>
      <w:r>
        <w:rPr>
          <w:rFonts w:hint="eastAsia"/>
        </w:rPr>
        <w:t>大写拼音的应用场景</w:t>
      </w:r>
    </w:p>
    <w:p w14:paraId="212BD9A4" w14:textId="77777777" w:rsidR="00AD118C" w:rsidRDefault="00AD118C">
      <w:pPr>
        <w:rPr>
          <w:rFonts w:hint="eastAsia"/>
        </w:rPr>
      </w:pPr>
      <w:r>
        <w:rPr>
          <w:rFonts w:hint="eastAsia"/>
        </w:rPr>
        <w:t>汉语拼音的大写形式多应用于特定场合，比如在一些国际赛事、会议中为了清晰地标识中国人的姓名或是地名而采用全大写的拼音形式。在学术文献、技术文档中也可能会用到这种形式以便于统一规范。对于“农”字而言，尽管在大多数情况下我们并不需要将其拼音写作“NONG2”，但在涉及标准化拼音表达的场合下，了解如何准确地使用大写拼音就显得尤为重要了。</w:t>
      </w:r>
    </w:p>
    <w:p w14:paraId="53FF3D26" w14:textId="77777777" w:rsidR="00AD118C" w:rsidRDefault="00AD118C">
      <w:pPr>
        <w:rPr>
          <w:rFonts w:hint="eastAsia"/>
        </w:rPr>
      </w:pPr>
    </w:p>
    <w:p w14:paraId="1C15C006" w14:textId="77777777" w:rsidR="00AD118C" w:rsidRDefault="00AD118C">
      <w:pPr>
        <w:rPr>
          <w:rFonts w:hint="eastAsia"/>
        </w:rPr>
      </w:pPr>
    </w:p>
    <w:p w14:paraId="52410C71" w14:textId="77777777" w:rsidR="00AD118C" w:rsidRDefault="00AD118C">
      <w:pPr>
        <w:rPr>
          <w:rFonts w:hint="eastAsia"/>
        </w:rPr>
      </w:pPr>
      <w:r>
        <w:rPr>
          <w:rFonts w:hint="eastAsia"/>
        </w:rPr>
        <w:t>最后的总结</w:t>
      </w:r>
    </w:p>
    <w:p w14:paraId="732887C2" w14:textId="77777777" w:rsidR="00AD118C" w:rsidRDefault="00AD118C">
      <w:pPr>
        <w:rPr>
          <w:rFonts w:hint="eastAsia"/>
        </w:rPr>
      </w:pPr>
      <w:r>
        <w:rPr>
          <w:rFonts w:hint="eastAsia"/>
        </w:rPr>
        <w:t>“农”的拼音大写形式为“NONG2”，这不仅帮助我们更准确地理解和记忆该字的发音，同时也展示了汉语拼音系统在不同应用场景下的灵活性和适应性。通过对汉语拼音及其大小写规则的深入理解，我们可以更加有效地进行语言学习和文化交流，进一步促进汉语在全球范围内的传播与发展。</w:t>
      </w:r>
    </w:p>
    <w:p w14:paraId="4875C3ED" w14:textId="77777777" w:rsidR="00AD118C" w:rsidRDefault="00AD118C">
      <w:pPr>
        <w:rPr>
          <w:rFonts w:hint="eastAsia"/>
        </w:rPr>
      </w:pPr>
    </w:p>
    <w:p w14:paraId="7A5FBF7B" w14:textId="77777777" w:rsidR="00AD118C" w:rsidRDefault="00AD118C">
      <w:pPr>
        <w:rPr>
          <w:rFonts w:hint="eastAsia"/>
        </w:rPr>
      </w:pPr>
    </w:p>
    <w:p w14:paraId="62FEA72A" w14:textId="77777777" w:rsidR="00AD118C" w:rsidRDefault="00AD118C">
      <w:pPr>
        <w:rPr>
          <w:rFonts w:hint="eastAsia"/>
        </w:rPr>
      </w:pPr>
      <w:r>
        <w:rPr>
          <w:rFonts w:hint="eastAsia"/>
        </w:rPr>
        <w:t>本文是由每日作文网(2345lzwz.com)为大家创作</w:t>
      </w:r>
    </w:p>
    <w:p w14:paraId="09CAC9D9" w14:textId="4641BD0E" w:rsidR="006219EB" w:rsidRDefault="006219EB"/>
    <w:sectPr w:rsidR="006219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EB"/>
    <w:rsid w:val="000F3509"/>
    <w:rsid w:val="006219EB"/>
    <w:rsid w:val="00AD1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69329-F4BD-4F33-B471-326A9501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19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19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19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19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19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19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19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19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19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19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19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19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19EB"/>
    <w:rPr>
      <w:rFonts w:cstheme="majorBidi"/>
      <w:color w:val="2F5496" w:themeColor="accent1" w:themeShade="BF"/>
      <w:sz w:val="28"/>
      <w:szCs w:val="28"/>
    </w:rPr>
  </w:style>
  <w:style w:type="character" w:customStyle="1" w:styleId="50">
    <w:name w:val="标题 5 字符"/>
    <w:basedOn w:val="a0"/>
    <w:link w:val="5"/>
    <w:uiPriority w:val="9"/>
    <w:semiHidden/>
    <w:rsid w:val="006219EB"/>
    <w:rPr>
      <w:rFonts w:cstheme="majorBidi"/>
      <w:color w:val="2F5496" w:themeColor="accent1" w:themeShade="BF"/>
      <w:sz w:val="24"/>
    </w:rPr>
  </w:style>
  <w:style w:type="character" w:customStyle="1" w:styleId="60">
    <w:name w:val="标题 6 字符"/>
    <w:basedOn w:val="a0"/>
    <w:link w:val="6"/>
    <w:uiPriority w:val="9"/>
    <w:semiHidden/>
    <w:rsid w:val="006219EB"/>
    <w:rPr>
      <w:rFonts w:cstheme="majorBidi"/>
      <w:b/>
      <w:bCs/>
      <w:color w:val="2F5496" w:themeColor="accent1" w:themeShade="BF"/>
    </w:rPr>
  </w:style>
  <w:style w:type="character" w:customStyle="1" w:styleId="70">
    <w:name w:val="标题 7 字符"/>
    <w:basedOn w:val="a0"/>
    <w:link w:val="7"/>
    <w:uiPriority w:val="9"/>
    <w:semiHidden/>
    <w:rsid w:val="006219EB"/>
    <w:rPr>
      <w:rFonts w:cstheme="majorBidi"/>
      <w:b/>
      <w:bCs/>
      <w:color w:val="595959" w:themeColor="text1" w:themeTint="A6"/>
    </w:rPr>
  </w:style>
  <w:style w:type="character" w:customStyle="1" w:styleId="80">
    <w:name w:val="标题 8 字符"/>
    <w:basedOn w:val="a0"/>
    <w:link w:val="8"/>
    <w:uiPriority w:val="9"/>
    <w:semiHidden/>
    <w:rsid w:val="006219EB"/>
    <w:rPr>
      <w:rFonts w:cstheme="majorBidi"/>
      <w:color w:val="595959" w:themeColor="text1" w:themeTint="A6"/>
    </w:rPr>
  </w:style>
  <w:style w:type="character" w:customStyle="1" w:styleId="90">
    <w:name w:val="标题 9 字符"/>
    <w:basedOn w:val="a0"/>
    <w:link w:val="9"/>
    <w:uiPriority w:val="9"/>
    <w:semiHidden/>
    <w:rsid w:val="006219EB"/>
    <w:rPr>
      <w:rFonts w:eastAsiaTheme="majorEastAsia" w:cstheme="majorBidi"/>
      <w:color w:val="595959" w:themeColor="text1" w:themeTint="A6"/>
    </w:rPr>
  </w:style>
  <w:style w:type="paragraph" w:styleId="a3">
    <w:name w:val="Title"/>
    <w:basedOn w:val="a"/>
    <w:next w:val="a"/>
    <w:link w:val="a4"/>
    <w:uiPriority w:val="10"/>
    <w:qFormat/>
    <w:rsid w:val="006219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19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9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19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9EB"/>
    <w:pPr>
      <w:spacing w:before="160"/>
      <w:jc w:val="center"/>
    </w:pPr>
    <w:rPr>
      <w:i/>
      <w:iCs/>
      <w:color w:val="404040" w:themeColor="text1" w:themeTint="BF"/>
    </w:rPr>
  </w:style>
  <w:style w:type="character" w:customStyle="1" w:styleId="a8">
    <w:name w:val="引用 字符"/>
    <w:basedOn w:val="a0"/>
    <w:link w:val="a7"/>
    <w:uiPriority w:val="29"/>
    <w:rsid w:val="006219EB"/>
    <w:rPr>
      <w:i/>
      <w:iCs/>
      <w:color w:val="404040" w:themeColor="text1" w:themeTint="BF"/>
    </w:rPr>
  </w:style>
  <w:style w:type="paragraph" w:styleId="a9">
    <w:name w:val="List Paragraph"/>
    <w:basedOn w:val="a"/>
    <w:uiPriority w:val="34"/>
    <w:qFormat/>
    <w:rsid w:val="006219EB"/>
    <w:pPr>
      <w:ind w:left="720"/>
      <w:contextualSpacing/>
    </w:pPr>
  </w:style>
  <w:style w:type="character" w:styleId="aa">
    <w:name w:val="Intense Emphasis"/>
    <w:basedOn w:val="a0"/>
    <w:uiPriority w:val="21"/>
    <w:qFormat/>
    <w:rsid w:val="006219EB"/>
    <w:rPr>
      <w:i/>
      <w:iCs/>
      <w:color w:val="2F5496" w:themeColor="accent1" w:themeShade="BF"/>
    </w:rPr>
  </w:style>
  <w:style w:type="paragraph" w:styleId="ab">
    <w:name w:val="Intense Quote"/>
    <w:basedOn w:val="a"/>
    <w:next w:val="a"/>
    <w:link w:val="ac"/>
    <w:uiPriority w:val="30"/>
    <w:qFormat/>
    <w:rsid w:val="006219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19EB"/>
    <w:rPr>
      <w:i/>
      <w:iCs/>
      <w:color w:val="2F5496" w:themeColor="accent1" w:themeShade="BF"/>
    </w:rPr>
  </w:style>
  <w:style w:type="character" w:styleId="ad">
    <w:name w:val="Intense Reference"/>
    <w:basedOn w:val="a0"/>
    <w:uiPriority w:val="32"/>
    <w:qFormat/>
    <w:rsid w:val="006219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