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3CE57" w14:textId="77777777" w:rsidR="00F22669" w:rsidRDefault="00F22669">
      <w:pPr>
        <w:rPr>
          <w:rFonts w:hint="eastAsia"/>
        </w:rPr>
      </w:pPr>
    </w:p>
    <w:p w14:paraId="740A2863" w14:textId="77777777" w:rsidR="00F22669" w:rsidRDefault="00F22669">
      <w:pPr>
        <w:rPr>
          <w:rFonts w:hint="eastAsia"/>
        </w:rPr>
      </w:pPr>
      <w:r>
        <w:rPr>
          <w:rFonts w:hint="eastAsia"/>
        </w:rPr>
        <w:t>农民的拼音</w:t>
      </w:r>
    </w:p>
    <w:p w14:paraId="07F9426B" w14:textId="77777777" w:rsidR="00F22669" w:rsidRDefault="00F22669">
      <w:pPr>
        <w:rPr>
          <w:rFonts w:hint="eastAsia"/>
        </w:rPr>
      </w:pPr>
      <w:r>
        <w:rPr>
          <w:rFonts w:hint="eastAsia"/>
        </w:rPr>
        <w:t>“农民”一词在汉语中的拼音为“nóng mín”。其中，“农”的拼音是“nóng”，声调为第二声，代表着与农业相关的含义。“农”字的拼音由声母“n”和韵母“ong”组成，发音时要注意从鼻音开始，然后自然过渡到后一个开口较大的元音组合。而“民”的拼音则是“mín”，同样为第二声，意味着人民、民众的意思，其拼音结构包括了声母“m”和韵母“in”。两字合在一起，特指从事农业生产的人群。</w:t>
      </w:r>
    </w:p>
    <w:p w14:paraId="4042D619" w14:textId="77777777" w:rsidR="00F22669" w:rsidRDefault="00F22669">
      <w:pPr>
        <w:rPr>
          <w:rFonts w:hint="eastAsia"/>
        </w:rPr>
      </w:pPr>
    </w:p>
    <w:p w14:paraId="5BF4E7BE" w14:textId="77777777" w:rsidR="00F22669" w:rsidRDefault="00F22669">
      <w:pPr>
        <w:rPr>
          <w:rFonts w:hint="eastAsia"/>
        </w:rPr>
      </w:pPr>
    </w:p>
    <w:p w14:paraId="76F49029" w14:textId="77777777" w:rsidR="00F22669" w:rsidRDefault="00F22669">
      <w:pPr>
        <w:rPr>
          <w:rFonts w:hint="eastAsia"/>
        </w:rPr>
      </w:pPr>
      <w:r>
        <w:rPr>
          <w:rFonts w:hint="eastAsia"/>
        </w:rPr>
        <w:t>农民的笔顺——农</w:t>
      </w:r>
    </w:p>
    <w:p w14:paraId="2FA1D016" w14:textId="77777777" w:rsidR="00F22669" w:rsidRDefault="00F22669">
      <w:pPr>
        <w:rPr>
          <w:rFonts w:hint="eastAsia"/>
        </w:rPr>
      </w:pPr>
      <w:r>
        <w:rPr>
          <w:rFonts w:hint="eastAsia"/>
        </w:rPr>
        <w:t>“农”字的书写有一定的顺序。第一笔是撇，从上至下向左下方轻快地划出一笔；接下来是横折钩，先向右画一条短横线，然后向下形成一个小钩；第三步是点，在横折钩内部靠近上方的位置轻轻地点一下；最后是竖折，从点的下方起笔，先垂直向下，再向右形成一个小折角。整个“农”字的笔顺设计不仅有助于汉字的记忆和书写，也体现了汉字结构的独特美学。</w:t>
      </w:r>
    </w:p>
    <w:p w14:paraId="622FFD88" w14:textId="77777777" w:rsidR="00F22669" w:rsidRDefault="00F22669">
      <w:pPr>
        <w:rPr>
          <w:rFonts w:hint="eastAsia"/>
        </w:rPr>
      </w:pPr>
    </w:p>
    <w:p w14:paraId="309D3150" w14:textId="77777777" w:rsidR="00F22669" w:rsidRDefault="00F22669">
      <w:pPr>
        <w:rPr>
          <w:rFonts w:hint="eastAsia"/>
        </w:rPr>
      </w:pPr>
    </w:p>
    <w:p w14:paraId="6ADC633A" w14:textId="77777777" w:rsidR="00F22669" w:rsidRDefault="00F22669">
      <w:pPr>
        <w:rPr>
          <w:rFonts w:hint="eastAsia"/>
        </w:rPr>
      </w:pPr>
      <w:r>
        <w:rPr>
          <w:rFonts w:hint="eastAsia"/>
        </w:rPr>
        <w:t>农民的笔顺——民</w:t>
      </w:r>
    </w:p>
    <w:p w14:paraId="224DCEC1" w14:textId="77777777" w:rsidR="00F22669" w:rsidRDefault="00F22669">
      <w:pPr>
        <w:rPr>
          <w:rFonts w:hint="eastAsia"/>
        </w:rPr>
      </w:pPr>
      <w:r>
        <w:rPr>
          <w:rFonts w:hint="eastAsia"/>
        </w:rPr>
        <w:t>对于“民”字而言，其笔顺则更加简洁明了。首笔是一撇，这与“农”字的第一笔相似，但是角度更为倾斜；随后是横折钩，这一笔画从左往右画一条横线，接着向下弯曲成钩状；紧接着是斜钩，从横折钩的尾部向上方斜着画出一道弧线，象征着动态的力量；最后一笔是点，位于斜钩的中上方位置，给整个字增添了一份稳重感。通过这样的笔顺学习，可以更好地掌握“民”字的写法，并理解其内在的文化意义。</w:t>
      </w:r>
    </w:p>
    <w:p w14:paraId="3C4A8E06" w14:textId="77777777" w:rsidR="00F22669" w:rsidRDefault="00F22669">
      <w:pPr>
        <w:rPr>
          <w:rFonts w:hint="eastAsia"/>
        </w:rPr>
      </w:pPr>
    </w:p>
    <w:p w14:paraId="4BFA5A5A" w14:textId="77777777" w:rsidR="00F22669" w:rsidRDefault="00F22669">
      <w:pPr>
        <w:rPr>
          <w:rFonts w:hint="eastAsia"/>
        </w:rPr>
      </w:pPr>
    </w:p>
    <w:p w14:paraId="7E8A80A9" w14:textId="77777777" w:rsidR="00F22669" w:rsidRDefault="00F22669">
      <w:pPr>
        <w:rPr>
          <w:rFonts w:hint="eastAsia"/>
        </w:rPr>
      </w:pPr>
      <w:r>
        <w:rPr>
          <w:rFonts w:hint="eastAsia"/>
        </w:rPr>
        <w:t>农民的意义与贡献</w:t>
      </w:r>
    </w:p>
    <w:p w14:paraId="459A4F91" w14:textId="77777777" w:rsidR="00F22669" w:rsidRDefault="00F22669">
      <w:pPr>
        <w:rPr>
          <w:rFonts w:hint="eastAsia"/>
        </w:rPr>
      </w:pPr>
      <w:r>
        <w:rPr>
          <w:rFonts w:hint="eastAsia"/>
        </w:rPr>
        <w:t>农民作为社会的基础构成之一，他们不仅是食物和其他农产品的主要生产者，还在很大程度上影响着国家经济和社会稳定。随着时代的发展，现代农业技术的进步使得农民的工作方式发生了巨大变化，但无论何时何地，农民始终是支撑人类生存与发展不可或缺的一环。他们的辛勤劳动保证了粮食的安全供应，促进了农村经济的发展，同时也传承和发展了丰富的农业文化。</w:t>
      </w:r>
    </w:p>
    <w:p w14:paraId="1DA7732B" w14:textId="77777777" w:rsidR="00F22669" w:rsidRDefault="00F22669">
      <w:pPr>
        <w:rPr>
          <w:rFonts w:hint="eastAsia"/>
        </w:rPr>
      </w:pPr>
    </w:p>
    <w:p w14:paraId="00AF0C8E" w14:textId="77777777" w:rsidR="00F22669" w:rsidRDefault="00F22669">
      <w:pPr>
        <w:rPr>
          <w:rFonts w:hint="eastAsia"/>
        </w:rPr>
      </w:pPr>
    </w:p>
    <w:p w14:paraId="7F6DA473" w14:textId="77777777" w:rsidR="00F22669" w:rsidRDefault="00F2266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93ECDA" w14:textId="3C576294" w:rsidR="00975BFB" w:rsidRDefault="00975BFB"/>
    <w:sectPr w:rsidR="00975B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BFB"/>
    <w:rsid w:val="000F3509"/>
    <w:rsid w:val="00975BFB"/>
    <w:rsid w:val="00F22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BB6A2A-E1F7-4638-A963-59E662060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5B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5B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5B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5B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5B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5B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5B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5B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5B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5B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75B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75B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75B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75B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75B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75B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75B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75B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75B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75B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5B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75B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5B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75B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5B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5B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5B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75B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75B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2025-03-08T02:53:00Z</dcterms:created>
  <dcterms:modified xsi:type="dcterms:W3CDTF">2025-03-08T02:53:00Z</dcterms:modified>
</cp:coreProperties>
</file>