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BFD2F" w14:textId="77777777" w:rsidR="00445F6A" w:rsidRDefault="00445F6A">
      <w:pPr>
        <w:rPr>
          <w:rFonts w:hint="eastAsia"/>
        </w:rPr>
      </w:pPr>
    </w:p>
    <w:p w14:paraId="2F47E997" w14:textId="77777777" w:rsidR="00445F6A" w:rsidRDefault="00445F6A">
      <w:pPr>
        <w:rPr>
          <w:rFonts w:hint="eastAsia"/>
        </w:rPr>
      </w:pPr>
      <w:r>
        <w:rPr>
          <w:rFonts w:hint="eastAsia"/>
        </w:rPr>
        <w:t>偏差的拼音</w:t>
      </w:r>
    </w:p>
    <w:p w14:paraId="4956D930" w14:textId="77777777" w:rsidR="00445F6A" w:rsidRDefault="00445F6A">
      <w:pPr>
        <w:rPr>
          <w:rFonts w:hint="eastAsia"/>
        </w:rPr>
      </w:pPr>
      <w:r>
        <w:rPr>
          <w:rFonts w:hint="eastAsia"/>
        </w:rPr>
        <w:t>偏差，拼音为“piān chā”，在汉语中指的是偏离正确或标准的状态。这个词广泛应用于多个领域，如统计学、物理学、工程学等，用来描述测量值与真实值之间的差异，或是理论预测与实际结果之间的差距。</w:t>
      </w:r>
    </w:p>
    <w:p w14:paraId="06AE86BA" w14:textId="77777777" w:rsidR="00445F6A" w:rsidRDefault="00445F6A">
      <w:pPr>
        <w:rPr>
          <w:rFonts w:hint="eastAsia"/>
        </w:rPr>
      </w:pPr>
    </w:p>
    <w:p w14:paraId="0F17CC1B" w14:textId="77777777" w:rsidR="00445F6A" w:rsidRDefault="00445F6A">
      <w:pPr>
        <w:rPr>
          <w:rFonts w:hint="eastAsia"/>
        </w:rPr>
      </w:pPr>
    </w:p>
    <w:p w14:paraId="0CCF45D0" w14:textId="77777777" w:rsidR="00445F6A" w:rsidRDefault="00445F6A">
      <w:pPr>
        <w:rPr>
          <w:rFonts w:hint="eastAsia"/>
        </w:rPr>
      </w:pPr>
      <w:r>
        <w:rPr>
          <w:rFonts w:hint="eastAsia"/>
        </w:rPr>
        <w:t>理解偏差的重要性</w:t>
      </w:r>
    </w:p>
    <w:p w14:paraId="0FDA1DDF" w14:textId="77777777" w:rsidR="00445F6A" w:rsidRDefault="00445F6A">
      <w:pPr>
        <w:rPr>
          <w:rFonts w:hint="eastAsia"/>
        </w:rPr>
      </w:pPr>
      <w:r>
        <w:rPr>
          <w:rFonts w:hint="eastAsia"/>
        </w:rPr>
        <w:t>理解并分析偏差对于科学研究和工程技术至关重要。在科学研究中，准确识别偏差可以帮助科学家们更精确地解释实验数据，进而推导出更加可靠的最后的总结。而在工程实践中，对偏差的认识有助于提高产品的质量和可靠性，确保设计符合预期目标。</w:t>
      </w:r>
    </w:p>
    <w:p w14:paraId="732E935A" w14:textId="77777777" w:rsidR="00445F6A" w:rsidRDefault="00445F6A">
      <w:pPr>
        <w:rPr>
          <w:rFonts w:hint="eastAsia"/>
        </w:rPr>
      </w:pPr>
    </w:p>
    <w:p w14:paraId="5E5222B3" w14:textId="77777777" w:rsidR="00445F6A" w:rsidRDefault="00445F6A">
      <w:pPr>
        <w:rPr>
          <w:rFonts w:hint="eastAsia"/>
        </w:rPr>
      </w:pPr>
    </w:p>
    <w:p w14:paraId="6FFD730B" w14:textId="77777777" w:rsidR="00445F6A" w:rsidRDefault="00445F6A">
      <w:pPr>
        <w:rPr>
          <w:rFonts w:hint="eastAsia"/>
        </w:rPr>
      </w:pPr>
      <w:r>
        <w:rPr>
          <w:rFonts w:hint="eastAsia"/>
        </w:rPr>
        <w:t>偏差的类型及其应用</w:t>
      </w:r>
    </w:p>
    <w:p w14:paraId="396D8345" w14:textId="77777777" w:rsidR="00445F6A" w:rsidRDefault="00445F6A">
      <w:pPr>
        <w:rPr>
          <w:rFonts w:hint="eastAsia"/>
        </w:rPr>
      </w:pPr>
      <w:r>
        <w:rPr>
          <w:rFonts w:hint="eastAsia"/>
        </w:rPr>
        <w:t>偏差可以分为系统偏差和随机偏差两大类。系统偏差通常是由固定的误差源引起的，这些误差源可能是仪器本身的局限性或是操作过程中的某些固定因素。相反，随机偏差则是由于不可预见的因素造成的，其特点是无法通过简单的调整完全消除。了解这两类偏差的特点及其来源，对于改进实验设计和技术手段具有重要意义。</w:t>
      </w:r>
    </w:p>
    <w:p w14:paraId="10386EEC" w14:textId="77777777" w:rsidR="00445F6A" w:rsidRDefault="00445F6A">
      <w:pPr>
        <w:rPr>
          <w:rFonts w:hint="eastAsia"/>
        </w:rPr>
      </w:pPr>
    </w:p>
    <w:p w14:paraId="18F98D3C" w14:textId="77777777" w:rsidR="00445F6A" w:rsidRDefault="00445F6A">
      <w:pPr>
        <w:rPr>
          <w:rFonts w:hint="eastAsia"/>
        </w:rPr>
      </w:pPr>
    </w:p>
    <w:p w14:paraId="396C2CE4" w14:textId="77777777" w:rsidR="00445F6A" w:rsidRDefault="00445F6A">
      <w:pPr>
        <w:rPr>
          <w:rFonts w:hint="eastAsia"/>
        </w:rPr>
      </w:pPr>
      <w:r>
        <w:rPr>
          <w:rFonts w:hint="eastAsia"/>
        </w:rPr>
        <w:t>如何减少偏差</w:t>
      </w:r>
    </w:p>
    <w:p w14:paraId="3BB937BE" w14:textId="77777777" w:rsidR="00445F6A" w:rsidRDefault="00445F6A">
      <w:pPr>
        <w:rPr>
          <w:rFonts w:hint="eastAsia"/>
        </w:rPr>
      </w:pPr>
      <w:r>
        <w:rPr>
          <w:rFonts w:hint="eastAsia"/>
        </w:rPr>
        <w:t>为了减小偏差的影响，科研人员和工程师采取了多种措施。例如，在实验设计阶段引入对照组，采用盲法实验以避免主观偏见的影响；在数据分析过程中使用统计方法来识别并修正可能存在的偏差。定期校准测量设备也是减少系统偏差的有效方式之一。</w:t>
      </w:r>
    </w:p>
    <w:p w14:paraId="45FC6D9D" w14:textId="77777777" w:rsidR="00445F6A" w:rsidRDefault="00445F6A">
      <w:pPr>
        <w:rPr>
          <w:rFonts w:hint="eastAsia"/>
        </w:rPr>
      </w:pPr>
    </w:p>
    <w:p w14:paraId="7F7B219D" w14:textId="77777777" w:rsidR="00445F6A" w:rsidRDefault="00445F6A">
      <w:pPr>
        <w:rPr>
          <w:rFonts w:hint="eastAsia"/>
        </w:rPr>
      </w:pPr>
    </w:p>
    <w:p w14:paraId="5053F557" w14:textId="77777777" w:rsidR="00445F6A" w:rsidRDefault="00445F6A">
      <w:pPr>
        <w:rPr>
          <w:rFonts w:hint="eastAsia"/>
        </w:rPr>
      </w:pPr>
      <w:r>
        <w:rPr>
          <w:rFonts w:hint="eastAsia"/>
        </w:rPr>
        <w:t>偏差在日常生活中的体现</w:t>
      </w:r>
    </w:p>
    <w:p w14:paraId="26F4E4AB" w14:textId="77777777" w:rsidR="00445F6A" w:rsidRDefault="00445F6A">
      <w:pPr>
        <w:rPr>
          <w:rFonts w:hint="eastAsia"/>
        </w:rPr>
      </w:pPr>
      <w:r>
        <w:rPr>
          <w:rFonts w:hint="eastAsia"/>
        </w:rPr>
        <w:t>实际上，偏差不仅存在于专业的科学实验和工程项目中，它也贯穿于我们的日常生活中。比如，当我们使用家用电子秤时，如果发现称量的结果与超市标签上的重量有出入，这可能是由于电子秤存在一定的偏差。学习如何理解和处理偏差，能够帮助我们做出更加明智的决策。</w:t>
      </w:r>
    </w:p>
    <w:p w14:paraId="2AA32039" w14:textId="77777777" w:rsidR="00445F6A" w:rsidRDefault="00445F6A">
      <w:pPr>
        <w:rPr>
          <w:rFonts w:hint="eastAsia"/>
        </w:rPr>
      </w:pPr>
    </w:p>
    <w:p w14:paraId="67E35B7C" w14:textId="77777777" w:rsidR="00445F6A" w:rsidRDefault="00445F6A">
      <w:pPr>
        <w:rPr>
          <w:rFonts w:hint="eastAsia"/>
        </w:rPr>
      </w:pPr>
    </w:p>
    <w:p w14:paraId="7536EA3D" w14:textId="77777777" w:rsidR="00445F6A" w:rsidRDefault="00445F6A">
      <w:pPr>
        <w:rPr>
          <w:rFonts w:hint="eastAsia"/>
        </w:rPr>
      </w:pPr>
      <w:r>
        <w:rPr>
          <w:rFonts w:hint="eastAsia"/>
        </w:rPr>
        <w:t>最后的总结</w:t>
      </w:r>
    </w:p>
    <w:p w14:paraId="64AB2C1D" w14:textId="77777777" w:rsidR="00445F6A" w:rsidRDefault="00445F6A">
      <w:pPr>
        <w:rPr>
          <w:rFonts w:hint="eastAsia"/>
        </w:rPr>
      </w:pPr>
      <w:r>
        <w:rPr>
          <w:rFonts w:hint="eastAsia"/>
        </w:rPr>
        <w:t>“piān chā”即偏差是一个跨学科的重要概念，它的存在提醒我们在追求真理和完美的道路上，必须保持警惕，不断探索和改进。通过深入理解偏差的本质及其影响，我们可以更好地应对挑战，推动科学技术的发展和社会的进步。</w:t>
      </w:r>
    </w:p>
    <w:p w14:paraId="3E3FECAC" w14:textId="77777777" w:rsidR="00445F6A" w:rsidRDefault="00445F6A">
      <w:pPr>
        <w:rPr>
          <w:rFonts w:hint="eastAsia"/>
        </w:rPr>
      </w:pPr>
    </w:p>
    <w:p w14:paraId="5A4D8250" w14:textId="77777777" w:rsidR="00445F6A" w:rsidRDefault="00445F6A">
      <w:pPr>
        <w:rPr>
          <w:rFonts w:hint="eastAsia"/>
        </w:rPr>
      </w:pPr>
    </w:p>
    <w:p w14:paraId="19A6F34E" w14:textId="77777777" w:rsidR="00445F6A" w:rsidRDefault="00445F6A">
      <w:pPr>
        <w:rPr>
          <w:rFonts w:hint="eastAsia"/>
        </w:rPr>
      </w:pPr>
      <w:r>
        <w:rPr>
          <w:rFonts w:hint="eastAsia"/>
        </w:rPr>
        <w:t>本文是由每日作文网(2345lzwz.com)为大家创作</w:t>
      </w:r>
    </w:p>
    <w:p w14:paraId="4E80262A" w14:textId="4343C344" w:rsidR="00282C51" w:rsidRDefault="00282C51"/>
    <w:sectPr w:rsidR="00282C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51"/>
    <w:rsid w:val="000F3509"/>
    <w:rsid w:val="00282C51"/>
    <w:rsid w:val="00445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AB04A-B3DF-4D97-8C3B-7C956F5D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2C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2C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2C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2C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2C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2C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2C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2C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2C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2C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2C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2C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2C51"/>
    <w:rPr>
      <w:rFonts w:cstheme="majorBidi"/>
      <w:color w:val="2F5496" w:themeColor="accent1" w:themeShade="BF"/>
      <w:sz w:val="28"/>
      <w:szCs w:val="28"/>
    </w:rPr>
  </w:style>
  <w:style w:type="character" w:customStyle="1" w:styleId="50">
    <w:name w:val="标题 5 字符"/>
    <w:basedOn w:val="a0"/>
    <w:link w:val="5"/>
    <w:uiPriority w:val="9"/>
    <w:semiHidden/>
    <w:rsid w:val="00282C51"/>
    <w:rPr>
      <w:rFonts w:cstheme="majorBidi"/>
      <w:color w:val="2F5496" w:themeColor="accent1" w:themeShade="BF"/>
      <w:sz w:val="24"/>
    </w:rPr>
  </w:style>
  <w:style w:type="character" w:customStyle="1" w:styleId="60">
    <w:name w:val="标题 6 字符"/>
    <w:basedOn w:val="a0"/>
    <w:link w:val="6"/>
    <w:uiPriority w:val="9"/>
    <w:semiHidden/>
    <w:rsid w:val="00282C51"/>
    <w:rPr>
      <w:rFonts w:cstheme="majorBidi"/>
      <w:b/>
      <w:bCs/>
      <w:color w:val="2F5496" w:themeColor="accent1" w:themeShade="BF"/>
    </w:rPr>
  </w:style>
  <w:style w:type="character" w:customStyle="1" w:styleId="70">
    <w:name w:val="标题 7 字符"/>
    <w:basedOn w:val="a0"/>
    <w:link w:val="7"/>
    <w:uiPriority w:val="9"/>
    <w:semiHidden/>
    <w:rsid w:val="00282C51"/>
    <w:rPr>
      <w:rFonts w:cstheme="majorBidi"/>
      <w:b/>
      <w:bCs/>
      <w:color w:val="595959" w:themeColor="text1" w:themeTint="A6"/>
    </w:rPr>
  </w:style>
  <w:style w:type="character" w:customStyle="1" w:styleId="80">
    <w:name w:val="标题 8 字符"/>
    <w:basedOn w:val="a0"/>
    <w:link w:val="8"/>
    <w:uiPriority w:val="9"/>
    <w:semiHidden/>
    <w:rsid w:val="00282C51"/>
    <w:rPr>
      <w:rFonts w:cstheme="majorBidi"/>
      <w:color w:val="595959" w:themeColor="text1" w:themeTint="A6"/>
    </w:rPr>
  </w:style>
  <w:style w:type="character" w:customStyle="1" w:styleId="90">
    <w:name w:val="标题 9 字符"/>
    <w:basedOn w:val="a0"/>
    <w:link w:val="9"/>
    <w:uiPriority w:val="9"/>
    <w:semiHidden/>
    <w:rsid w:val="00282C51"/>
    <w:rPr>
      <w:rFonts w:eastAsiaTheme="majorEastAsia" w:cstheme="majorBidi"/>
      <w:color w:val="595959" w:themeColor="text1" w:themeTint="A6"/>
    </w:rPr>
  </w:style>
  <w:style w:type="paragraph" w:styleId="a3">
    <w:name w:val="Title"/>
    <w:basedOn w:val="a"/>
    <w:next w:val="a"/>
    <w:link w:val="a4"/>
    <w:uiPriority w:val="10"/>
    <w:qFormat/>
    <w:rsid w:val="00282C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2C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C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2C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2C51"/>
    <w:pPr>
      <w:spacing w:before="160"/>
      <w:jc w:val="center"/>
    </w:pPr>
    <w:rPr>
      <w:i/>
      <w:iCs/>
      <w:color w:val="404040" w:themeColor="text1" w:themeTint="BF"/>
    </w:rPr>
  </w:style>
  <w:style w:type="character" w:customStyle="1" w:styleId="a8">
    <w:name w:val="引用 字符"/>
    <w:basedOn w:val="a0"/>
    <w:link w:val="a7"/>
    <w:uiPriority w:val="29"/>
    <w:rsid w:val="00282C51"/>
    <w:rPr>
      <w:i/>
      <w:iCs/>
      <w:color w:val="404040" w:themeColor="text1" w:themeTint="BF"/>
    </w:rPr>
  </w:style>
  <w:style w:type="paragraph" w:styleId="a9">
    <w:name w:val="List Paragraph"/>
    <w:basedOn w:val="a"/>
    <w:uiPriority w:val="34"/>
    <w:qFormat/>
    <w:rsid w:val="00282C51"/>
    <w:pPr>
      <w:ind w:left="720"/>
      <w:contextualSpacing/>
    </w:pPr>
  </w:style>
  <w:style w:type="character" w:styleId="aa">
    <w:name w:val="Intense Emphasis"/>
    <w:basedOn w:val="a0"/>
    <w:uiPriority w:val="21"/>
    <w:qFormat/>
    <w:rsid w:val="00282C51"/>
    <w:rPr>
      <w:i/>
      <w:iCs/>
      <w:color w:val="2F5496" w:themeColor="accent1" w:themeShade="BF"/>
    </w:rPr>
  </w:style>
  <w:style w:type="paragraph" w:styleId="ab">
    <w:name w:val="Intense Quote"/>
    <w:basedOn w:val="a"/>
    <w:next w:val="a"/>
    <w:link w:val="ac"/>
    <w:uiPriority w:val="30"/>
    <w:qFormat/>
    <w:rsid w:val="00282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2C51"/>
    <w:rPr>
      <w:i/>
      <w:iCs/>
      <w:color w:val="2F5496" w:themeColor="accent1" w:themeShade="BF"/>
    </w:rPr>
  </w:style>
  <w:style w:type="character" w:styleId="ad">
    <w:name w:val="Intense Reference"/>
    <w:basedOn w:val="a0"/>
    <w:uiPriority w:val="32"/>
    <w:qFormat/>
    <w:rsid w:val="00282C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