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C7B7" w14:textId="77777777" w:rsidR="00C27E99" w:rsidRDefault="00C27E99">
      <w:pPr>
        <w:rPr>
          <w:rFonts w:hint="eastAsia"/>
        </w:rPr>
      </w:pPr>
      <w:r>
        <w:rPr>
          <w:rFonts w:hint="eastAsia"/>
        </w:rPr>
        <w:t>霄的拼音和意思</w:t>
      </w:r>
    </w:p>
    <w:p w14:paraId="221CA721" w14:textId="77777777" w:rsidR="00C27E99" w:rsidRDefault="00C27E99">
      <w:pPr>
        <w:rPr>
          <w:rFonts w:hint="eastAsia"/>
        </w:rPr>
      </w:pPr>
      <w:r>
        <w:rPr>
          <w:rFonts w:hint="eastAsia"/>
        </w:rPr>
        <w:t>“霄”字在汉语中的拼音为“xiāo”，它是一个多义词，但最常见的意思是指天空。在中国古代文化中，“霄”往往与云彩、天际联系在一起，象征着高远、辽阔以及神秘。“霄”也出现在许多成语和诗词中，用来描绘壮丽的自然景象或表达深远的情感。</w:t>
      </w:r>
    </w:p>
    <w:p w14:paraId="1D1B09ED" w14:textId="77777777" w:rsidR="00C27E99" w:rsidRDefault="00C27E99">
      <w:pPr>
        <w:rPr>
          <w:rFonts w:hint="eastAsia"/>
        </w:rPr>
      </w:pPr>
    </w:p>
    <w:p w14:paraId="2F810D98" w14:textId="77777777" w:rsidR="00C27E99" w:rsidRDefault="00C27E99">
      <w:pPr>
        <w:rPr>
          <w:rFonts w:hint="eastAsia"/>
        </w:rPr>
      </w:pPr>
      <w:r>
        <w:rPr>
          <w:rFonts w:hint="eastAsia"/>
        </w:rPr>
        <w:t>霄的历史演变</w:t>
      </w:r>
    </w:p>
    <w:p w14:paraId="431A1102" w14:textId="77777777" w:rsidR="00C27E99" w:rsidRDefault="00C27E99">
      <w:pPr>
        <w:rPr>
          <w:rFonts w:hint="eastAsia"/>
        </w:rPr>
      </w:pPr>
      <w:r>
        <w:rPr>
          <w:rFonts w:hint="eastAsia"/>
        </w:rPr>
        <w:t>从历史的角度来看，“霄”这个汉字有着悠久的历史。最早的记载可以追溯到甲骨文时期，当时的“霄”可能并不直接表示天空，而是与祭祀有关的符号。随着时代的发展，文字的意义逐渐丰富起来，到了篆书时期，“霄”已经明确地被赋予了天空的意思，并且开始广泛应用于文学作品之中。在后来的发展过程中，“霄”不仅保留了原有的意义，还衍生出了其他含义，如夜晚、雨雪等天气现象，甚至有时也被用来形容时间的流逝。</w:t>
      </w:r>
    </w:p>
    <w:p w14:paraId="00D3A4DE" w14:textId="77777777" w:rsidR="00C27E99" w:rsidRDefault="00C27E99">
      <w:pPr>
        <w:rPr>
          <w:rFonts w:hint="eastAsia"/>
        </w:rPr>
      </w:pPr>
    </w:p>
    <w:p w14:paraId="0F953C25" w14:textId="77777777" w:rsidR="00C27E99" w:rsidRDefault="00C27E99">
      <w:pPr>
        <w:rPr>
          <w:rFonts w:hint="eastAsia"/>
        </w:rPr>
      </w:pPr>
      <w:r>
        <w:rPr>
          <w:rFonts w:hint="eastAsia"/>
        </w:rPr>
        <w:t>霄的文化内涵</w:t>
      </w:r>
    </w:p>
    <w:p w14:paraId="62525C0D" w14:textId="77777777" w:rsidR="00C27E99" w:rsidRDefault="00C27E99">
      <w:pPr>
        <w:rPr>
          <w:rFonts w:hint="eastAsia"/>
        </w:rPr>
      </w:pPr>
      <w:r>
        <w:rPr>
          <w:rFonts w:hint="eastAsia"/>
        </w:rPr>
        <w:t>“霄”字蕴含着丰富的文化内涵，它是中国传统文化的重要组成部分之一。在中国古典诗歌里，“霄”常常用来比喻人生的境遇或是情感的起伏不定。例如，在杜甫的《茅屋为秋风所破歌》中有诗句：“八月秋高风怒号，卷我屋上三重茅。”这里的“秋高”即暗示了秋天的天空，表达了诗人对时局和个人命运的感慨。同时，“霄”也经常出现在神话传说和民间故事当中，成为连接人间与仙境的桥梁，寄托了人们对美好生活的向往。</w:t>
      </w:r>
    </w:p>
    <w:p w14:paraId="47215552" w14:textId="77777777" w:rsidR="00C27E99" w:rsidRDefault="00C27E99">
      <w:pPr>
        <w:rPr>
          <w:rFonts w:hint="eastAsia"/>
        </w:rPr>
      </w:pPr>
    </w:p>
    <w:p w14:paraId="0D31D400" w14:textId="77777777" w:rsidR="00C27E99" w:rsidRDefault="00C27E99">
      <w:pPr>
        <w:rPr>
          <w:rFonts w:hint="eastAsia"/>
        </w:rPr>
      </w:pPr>
      <w:r>
        <w:rPr>
          <w:rFonts w:hint="eastAsia"/>
        </w:rPr>
        <w:t>霄的现代应用</w:t>
      </w:r>
    </w:p>
    <w:p w14:paraId="25B7950D" w14:textId="77777777" w:rsidR="00C27E99" w:rsidRDefault="00C27E99">
      <w:pPr>
        <w:rPr>
          <w:rFonts w:hint="eastAsia"/>
        </w:rPr>
      </w:pPr>
      <w:r>
        <w:rPr>
          <w:rFonts w:hint="eastAsia"/>
        </w:rPr>
        <w:t>进入现代社会后，“霄”虽然不再像古代那样频繁出现在日常交流中，但它依然是中华文化传承不可或缺的一部分。我们可以看到，“霄”在一些特定场合仍然保持着其独特的魅力。比如，在节庆活动或者传统婚礼上，人们会用到诸如“九霄云外”、“宵夜”这样的词汇来增添喜庆氛围；而在书法艺术领域，“霄”更以其优美的笔画成为了书法家们钟爱的对象。“霄”还在航空、航天等行业名称中得到体现，代表着人类探索未知世界的勇气和决心。</w:t>
      </w:r>
    </w:p>
    <w:p w14:paraId="6FCD8310" w14:textId="77777777" w:rsidR="00C27E99" w:rsidRDefault="00C27E99">
      <w:pPr>
        <w:rPr>
          <w:rFonts w:hint="eastAsia"/>
        </w:rPr>
      </w:pPr>
    </w:p>
    <w:p w14:paraId="779FF6FD" w14:textId="77777777" w:rsidR="00C27E99" w:rsidRDefault="00C27E99">
      <w:pPr>
        <w:rPr>
          <w:rFonts w:hint="eastAsia"/>
        </w:rPr>
      </w:pPr>
      <w:r>
        <w:rPr>
          <w:rFonts w:hint="eastAsia"/>
        </w:rPr>
        <w:t>霄与其他相关词汇</w:t>
      </w:r>
    </w:p>
    <w:p w14:paraId="7F55305C" w14:textId="77777777" w:rsidR="00C27E99" w:rsidRDefault="00C27E99">
      <w:pPr>
        <w:rPr>
          <w:rFonts w:hint="eastAsia"/>
        </w:rPr>
      </w:pPr>
      <w:r>
        <w:rPr>
          <w:rFonts w:hint="eastAsia"/>
        </w:rPr>
        <w:t>除了单独使用外，“霄”还可以与其他汉字组合成新的词语，这些词语进一步扩展了“霄”的语义范围。例如，“霄汉”指的是高空，常用来形容事物的高度或伟大；“宵小”则是指代那些卑鄙无耻之人；而“元宵”则特指农历正月十五日的传统节日——元宵节，在这一天家家户户都会吃汤圆庆祝团圆。由此可见，“霄”通过与其他元素相结合，创造了丰富多彩的语言表达形式。</w:t>
      </w:r>
    </w:p>
    <w:p w14:paraId="194560B0" w14:textId="77777777" w:rsidR="00C27E99" w:rsidRDefault="00C27E99">
      <w:pPr>
        <w:rPr>
          <w:rFonts w:hint="eastAsia"/>
        </w:rPr>
      </w:pPr>
    </w:p>
    <w:p w14:paraId="77E5CABC" w14:textId="77777777" w:rsidR="00C27E99" w:rsidRDefault="00C27E99">
      <w:pPr>
        <w:rPr>
          <w:rFonts w:hint="eastAsia"/>
        </w:rPr>
      </w:pPr>
      <w:r>
        <w:rPr>
          <w:rFonts w:hint="eastAsia"/>
        </w:rPr>
        <w:t>最后的总结</w:t>
      </w:r>
    </w:p>
    <w:p w14:paraId="082C53E7" w14:textId="77777777" w:rsidR="00C27E99" w:rsidRDefault="00C27E99">
      <w:pPr>
        <w:rPr>
          <w:rFonts w:hint="eastAsia"/>
        </w:rPr>
      </w:pPr>
      <w:r>
        <w:rPr>
          <w:rFonts w:hint="eastAsia"/>
        </w:rPr>
        <w:t>“霄”作为汉语中的一个古老而又充满活力的字眼，承载着中华民族深厚的历史文化底蕴。无论是作为天空的象征还是情感的寄托，“霄”都展现了中国语言文字的独特魅力。在未来的发展中，“霄”将继续发挥着桥梁作用，将古今中外的文化精华传递给每一个热爱中华文化的个体。</w:t>
      </w:r>
    </w:p>
    <w:p w14:paraId="15746931" w14:textId="77777777" w:rsidR="00C27E99" w:rsidRDefault="00C27E99">
      <w:pPr>
        <w:rPr>
          <w:rFonts w:hint="eastAsia"/>
        </w:rPr>
      </w:pPr>
    </w:p>
    <w:p w14:paraId="0A99B4BB" w14:textId="77777777" w:rsidR="00C27E99" w:rsidRDefault="00C27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454BB" w14:textId="2DF42770" w:rsidR="00ED3420" w:rsidRDefault="00ED3420"/>
    <w:sectPr w:rsidR="00ED3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20"/>
    <w:rsid w:val="00B81CF2"/>
    <w:rsid w:val="00C27E99"/>
    <w:rsid w:val="00E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5C685-9259-424F-B1E8-2AA0227C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