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DBF0" w14:textId="77777777" w:rsidR="00F708D9" w:rsidRDefault="00F708D9">
      <w:pPr>
        <w:rPr>
          <w:rFonts w:hint="eastAsia"/>
        </w:rPr>
      </w:pPr>
      <w:r>
        <w:rPr>
          <w:rFonts w:hint="eastAsia"/>
        </w:rPr>
        <w:t>xióng yīng：翱翔天际的王者</w:t>
      </w:r>
    </w:p>
    <w:p w14:paraId="3ACD3C8D" w14:textId="77777777" w:rsidR="00F708D9" w:rsidRDefault="00F708D9">
      <w:pPr>
        <w:rPr>
          <w:rFonts w:hint="eastAsia"/>
        </w:rPr>
      </w:pPr>
      <w:r>
        <w:rPr>
          <w:rFonts w:hint="eastAsia"/>
        </w:rPr>
        <w:t>在广袤无垠的天空中，有一种生物以其矫健的身姿和锐利的目光成为自然界中的传奇——雄鹰。作为鸟类王国中的强者，雄鹰不仅象征着力量与自由，更承载了人类对梦想和勇气的无限向往。从古至今，它一直被视为勇者的化身，激励着人们追求卓越。</w:t>
      </w:r>
    </w:p>
    <w:p w14:paraId="74C09200" w14:textId="77777777" w:rsidR="00F708D9" w:rsidRDefault="00F708D9">
      <w:pPr>
        <w:rPr>
          <w:rFonts w:hint="eastAsia"/>
        </w:rPr>
      </w:pPr>
    </w:p>
    <w:p w14:paraId="211DC666" w14:textId="77777777" w:rsidR="00F708D9" w:rsidRDefault="00F708D9">
      <w:pPr>
        <w:rPr>
          <w:rFonts w:hint="eastAsia"/>
        </w:rPr>
      </w:pPr>
      <w:r>
        <w:rPr>
          <w:rFonts w:hint="eastAsia"/>
        </w:rPr>
        <w:t>雄鹰的生活习性</w:t>
      </w:r>
    </w:p>
    <w:p w14:paraId="249F6537" w14:textId="77777777" w:rsidR="00F708D9" w:rsidRDefault="00F708D9">
      <w:pPr>
        <w:rPr>
          <w:rFonts w:hint="eastAsia"/>
        </w:rPr>
      </w:pPr>
      <w:r>
        <w:rPr>
          <w:rFonts w:hint="eastAsia"/>
        </w:rPr>
        <w:t>雄鹰通常栖息于高山峻岭或开阔草原地带，这些地方为它们提供了广阔的活动空间以及丰富的猎物资源。作为一种猛禽，雄鹰以肉食为主，主要捕食小型哺乳动物、爬行动物及鱼类。凭借卓越的视力，它们可以在几千米高空精准锁定地面的目标，并以迅雷不及掩耳之势俯冲而下，将猎物一举擒获。雄鹰还是长寿的代表之一，寿命可达数十年之久。</w:t>
      </w:r>
    </w:p>
    <w:p w14:paraId="5BA980F6" w14:textId="77777777" w:rsidR="00F708D9" w:rsidRDefault="00F708D9">
      <w:pPr>
        <w:rPr>
          <w:rFonts w:hint="eastAsia"/>
        </w:rPr>
      </w:pPr>
    </w:p>
    <w:p w14:paraId="7B78E02D" w14:textId="77777777" w:rsidR="00F708D9" w:rsidRDefault="00F708D9">
      <w:pPr>
        <w:rPr>
          <w:rFonts w:hint="eastAsia"/>
        </w:rPr>
      </w:pPr>
      <w:r>
        <w:rPr>
          <w:rFonts w:hint="eastAsia"/>
        </w:rPr>
        <w:t>雄鹰的身体构造</w:t>
      </w:r>
    </w:p>
    <w:p w14:paraId="3067C659" w14:textId="77777777" w:rsidR="00F708D9" w:rsidRDefault="00F708D9">
      <w:pPr>
        <w:rPr>
          <w:rFonts w:hint="eastAsia"/>
        </w:rPr>
      </w:pPr>
      <w:r>
        <w:rPr>
          <w:rFonts w:hint="eastAsia"/>
        </w:rPr>
        <w:t>雄鹰拥有令人惊叹的身体构造，这是其能够称霸天空的重要原因。它们的翅膀宽大且强健，羽毛排列紧密，能够在飞行时减少阻力并提升效率。雄鹰的眼睛是其最引以为傲的部分，据说其视力比人类高出六到八倍，即使在极远距离也能清晰辨认细节。同时，它们的爪子异常锋利，配合强有力的喙部，构成了完美的捕猎工具。</w:t>
      </w:r>
    </w:p>
    <w:p w14:paraId="2DA78372" w14:textId="77777777" w:rsidR="00F708D9" w:rsidRDefault="00F708D9">
      <w:pPr>
        <w:rPr>
          <w:rFonts w:hint="eastAsia"/>
        </w:rPr>
      </w:pPr>
    </w:p>
    <w:p w14:paraId="245D4370" w14:textId="77777777" w:rsidR="00F708D9" w:rsidRDefault="00F708D9">
      <w:pPr>
        <w:rPr>
          <w:rFonts w:hint="eastAsia"/>
        </w:rPr>
      </w:pPr>
      <w:r>
        <w:rPr>
          <w:rFonts w:hint="eastAsia"/>
        </w:rPr>
        <w:t>文化意义与精神象征</w:t>
      </w:r>
    </w:p>
    <w:p w14:paraId="1E97E2EA" w14:textId="77777777" w:rsidR="00F708D9" w:rsidRDefault="00F708D9">
      <w:pPr>
        <w:rPr>
          <w:rFonts w:hint="eastAsia"/>
        </w:rPr>
      </w:pPr>
      <w:r>
        <w:rPr>
          <w:rFonts w:hint="eastAsia"/>
        </w:rPr>
        <w:t>在许多文化中，雄鹰都被赋予了特殊的意义。例如，在古希腊神话里，它是宙斯的神圣使者；而在美洲原住民文化中，雄鹰则被视为连接天地的桥梁。在中国传统文化中，雄鹰同样受到尊敬，常被用来比喻志向高远、意志坚定的人。无论是文学作品还是艺术创作，雄鹰的形象总是充满阳刚之美，传递出一种积极向上的正能量。</w:t>
      </w:r>
    </w:p>
    <w:p w14:paraId="582A8707" w14:textId="77777777" w:rsidR="00F708D9" w:rsidRDefault="00F708D9">
      <w:pPr>
        <w:rPr>
          <w:rFonts w:hint="eastAsia"/>
        </w:rPr>
      </w:pPr>
    </w:p>
    <w:p w14:paraId="58DC3CF1" w14:textId="77777777" w:rsidR="00F708D9" w:rsidRDefault="00F708D9">
      <w:pPr>
        <w:rPr>
          <w:rFonts w:hint="eastAsia"/>
        </w:rPr>
      </w:pPr>
      <w:r>
        <w:rPr>
          <w:rFonts w:hint="eastAsia"/>
        </w:rPr>
        <w:t>保护雄鹰的重要性</w:t>
      </w:r>
    </w:p>
    <w:p w14:paraId="65307DAF" w14:textId="77777777" w:rsidR="00F708D9" w:rsidRDefault="00F708D9">
      <w:pPr>
        <w:rPr>
          <w:rFonts w:hint="eastAsia"/>
        </w:rPr>
      </w:pPr>
      <w:r>
        <w:rPr>
          <w:rFonts w:hint="eastAsia"/>
        </w:rPr>
        <w:t>尽管雄鹰看似强大，但它们也面临着诸多威胁，如栖息地破坏、环境污染以及非法捕猎等。为了守护这一珍贵物种，各国政府和社会组织纷纷采取措施，建立自然保护区，加强法律法规，提高公众环保意识。我们每个人都可以通过实际行动参与到保护工作中来，比如支持可持续发展的理念，拒绝购买野生动物制品。</w:t>
      </w:r>
    </w:p>
    <w:p w14:paraId="49646A32" w14:textId="77777777" w:rsidR="00F708D9" w:rsidRDefault="00F708D9">
      <w:pPr>
        <w:rPr>
          <w:rFonts w:hint="eastAsia"/>
        </w:rPr>
      </w:pPr>
    </w:p>
    <w:p w14:paraId="3CC98BF7" w14:textId="77777777" w:rsidR="00F708D9" w:rsidRDefault="00F708D9">
      <w:pPr>
        <w:rPr>
          <w:rFonts w:hint="eastAsia"/>
        </w:rPr>
      </w:pPr>
      <w:r>
        <w:rPr>
          <w:rFonts w:hint="eastAsia"/>
        </w:rPr>
        <w:t>雄鹰不仅是大自然馈赠给人类的一份礼物，更是地球生态系统中不可或缺的一部分。让我们一起珍惜这份美好，共同营造一个人与自然和谐共生的美好未来！</w:t>
      </w:r>
    </w:p>
    <w:p w14:paraId="1FD0E8DB" w14:textId="77777777" w:rsidR="00F708D9" w:rsidRDefault="00F708D9">
      <w:pPr>
        <w:rPr>
          <w:rFonts w:hint="eastAsia"/>
        </w:rPr>
      </w:pPr>
    </w:p>
    <w:p w14:paraId="0F6F0CB9" w14:textId="77777777" w:rsidR="00F708D9" w:rsidRDefault="00F70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77B0D" w14:textId="2C81ED08" w:rsidR="00480692" w:rsidRDefault="00480692"/>
    <w:sectPr w:rsidR="00480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92"/>
    <w:rsid w:val="00480692"/>
    <w:rsid w:val="00B81CF2"/>
    <w:rsid w:val="00F7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947A5-F5E2-4604-8E17-25778C04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