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2F63" w14:textId="77777777" w:rsidR="00C85265" w:rsidRDefault="00C85265">
      <w:pPr>
        <w:rPr>
          <w:rFonts w:hint="eastAsia"/>
        </w:rPr>
      </w:pPr>
      <w:r>
        <w:rPr>
          <w:rFonts w:hint="eastAsia"/>
        </w:rPr>
        <w:t>长堤一横的拼音</w:t>
      </w:r>
    </w:p>
    <w:p w14:paraId="28E067AA" w14:textId="77777777" w:rsidR="00C85265" w:rsidRDefault="00C85265">
      <w:pPr>
        <w:rPr>
          <w:rFonts w:hint="eastAsia"/>
        </w:rPr>
      </w:pPr>
      <w:r>
        <w:rPr>
          <w:rFonts w:hint="eastAsia"/>
        </w:rPr>
        <w:t>“长堤一横”的拼音是“cháng dī yī héng”。这句话不仅描述了一种地理景象，更蕴含了深厚的文化意义和历史背景。在中国古代文学中，“长堤”常常被用来描绘江河湖海边那道坚固而延绵不绝的人工防线，它既是人类智慧与勇气的象征，也是对自然力量的一种敬畏与挑战。</w:t>
      </w:r>
    </w:p>
    <w:p w14:paraId="4375DE16" w14:textId="77777777" w:rsidR="00C85265" w:rsidRDefault="00C85265">
      <w:pPr>
        <w:rPr>
          <w:rFonts w:hint="eastAsia"/>
        </w:rPr>
      </w:pPr>
    </w:p>
    <w:p w14:paraId="71C055A8" w14:textId="77777777" w:rsidR="00C85265" w:rsidRDefault="00C85265">
      <w:pPr>
        <w:rPr>
          <w:rFonts w:hint="eastAsia"/>
        </w:rPr>
      </w:pPr>
      <w:r>
        <w:rPr>
          <w:rFonts w:hint="eastAsia"/>
        </w:rPr>
        <w:t>长堤的历史渊源</w:t>
      </w:r>
    </w:p>
    <w:p w14:paraId="1B9EB77B" w14:textId="77777777" w:rsidR="00C85265" w:rsidRDefault="00C85265">
      <w:pPr>
        <w:rPr>
          <w:rFonts w:hint="eastAsia"/>
        </w:rPr>
      </w:pPr>
      <w:r>
        <w:rPr>
          <w:rFonts w:hint="eastAsia"/>
        </w:rPr>
        <w:t>从古至今，长堤在中华大地上的作用不可忽视。最早的长堤可以追溯到春秋战国时期，当时的吴国为了防止洪水泛滥，在太湖周边修建了大量的防洪工程。随着时间的推移，这些防洪堤逐渐演变成了今天所说的长堤。它们不仅是水利工程的一部分，更是文化传承的重要载体。</w:t>
      </w:r>
    </w:p>
    <w:p w14:paraId="7A801B8E" w14:textId="77777777" w:rsidR="00C85265" w:rsidRDefault="00C85265">
      <w:pPr>
        <w:rPr>
          <w:rFonts w:hint="eastAsia"/>
        </w:rPr>
      </w:pPr>
    </w:p>
    <w:p w14:paraId="72B60BAF" w14:textId="77777777" w:rsidR="00C85265" w:rsidRDefault="00C85265">
      <w:pPr>
        <w:rPr>
          <w:rFonts w:hint="eastAsia"/>
        </w:rPr>
      </w:pPr>
      <w:r>
        <w:rPr>
          <w:rFonts w:hint="eastAsia"/>
        </w:rPr>
        <w:t>文学中的长堤意象</w:t>
      </w:r>
    </w:p>
    <w:p w14:paraId="75B4AA35" w14:textId="77777777" w:rsidR="00C85265" w:rsidRDefault="00C85265">
      <w:pPr>
        <w:rPr>
          <w:rFonts w:hint="eastAsia"/>
        </w:rPr>
      </w:pPr>
      <w:r>
        <w:rPr>
          <w:rFonts w:hint="eastAsia"/>
        </w:rPr>
        <w:t>在古典诗词中，“长堤”是一个常见的意象。比如唐代诗人王之涣的《登鹳雀楼》中有“白日依山尽，黄河入海流。欲穷千里目，更上一层楼。”虽然这里没有直接提到“长堤”，但诗中所表达的那种辽阔视野和壮丽景色，正是站在长堤之上所能感受到的。长堤一横，连接着天地，也连接着古今中外的情感。</w:t>
      </w:r>
    </w:p>
    <w:p w14:paraId="30347D51" w14:textId="77777777" w:rsidR="00C85265" w:rsidRDefault="00C85265">
      <w:pPr>
        <w:rPr>
          <w:rFonts w:hint="eastAsia"/>
        </w:rPr>
      </w:pPr>
    </w:p>
    <w:p w14:paraId="0557AEF5" w14:textId="77777777" w:rsidR="00C85265" w:rsidRDefault="00C85265">
      <w:pPr>
        <w:rPr>
          <w:rFonts w:hint="eastAsia"/>
        </w:rPr>
      </w:pPr>
      <w:r>
        <w:rPr>
          <w:rFonts w:hint="eastAsia"/>
        </w:rPr>
        <w:t>现代视角下的长堤</w:t>
      </w:r>
    </w:p>
    <w:p w14:paraId="636E6945" w14:textId="77777777" w:rsidR="00C85265" w:rsidRDefault="00C85265">
      <w:pPr>
        <w:rPr>
          <w:rFonts w:hint="eastAsia"/>
        </w:rPr>
      </w:pPr>
      <w:r>
        <w:rPr>
          <w:rFonts w:hint="eastAsia"/>
        </w:rPr>
        <w:t>进入现代社会，随着科技的发展和城市化进程的加快，许多传统的长堤已经失去了原有的功能，但它们作为文化遗产的价值却愈发凸显。例如杭州西湖边上的苏堤，不仅是重要的水利设施，更是游客们游览西湖时必经的美丽景点。走在苏堤上，既能欣赏到西湖的美景，也能感受到古人治水智慧的结晶。</w:t>
      </w:r>
    </w:p>
    <w:p w14:paraId="54248696" w14:textId="77777777" w:rsidR="00C85265" w:rsidRDefault="00C85265">
      <w:pPr>
        <w:rPr>
          <w:rFonts w:hint="eastAsia"/>
        </w:rPr>
      </w:pPr>
    </w:p>
    <w:p w14:paraId="35EE54F8" w14:textId="77777777" w:rsidR="00C85265" w:rsidRDefault="00C85265">
      <w:pPr>
        <w:rPr>
          <w:rFonts w:hint="eastAsia"/>
        </w:rPr>
      </w:pPr>
      <w:r>
        <w:rPr>
          <w:rFonts w:hint="eastAsia"/>
        </w:rPr>
        <w:t>最后的总结：长堤的意义</w:t>
      </w:r>
    </w:p>
    <w:p w14:paraId="5CEC9BCB" w14:textId="77777777" w:rsidR="00C85265" w:rsidRDefault="00C85265">
      <w:pPr>
        <w:rPr>
          <w:rFonts w:hint="eastAsia"/>
        </w:rPr>
      </w:pPr>
      <w:r>
        <w:rPr>
          <w:rFonts w:hint="eastAsia"/>
        </w:rPr>
        <w:t>“长堤一横”不仅仅是一段文字或一幅画面，它背后承载的是千百年来中国人民与自然和谐共存的理念。通过不断探索和实践，我们不仅学会了如何保护自己免受自然灾害的侵袭，同时也积累了丰富的经验和知识，为后代留下了宝贵的财富。无论时代如何变迁，长堤始终见证着人类社会的进步与发展。</w:t>
      </w:r>
    </w:p>
    <w:p w14:paraId="31DD72AE" w14:textId="77777777" w:rsidR="00C85265" w:rsidRDefault="00C85265">
      <w:pPr>
        <w:rPr>
          <w:rFonts w:hint="eastAsia"/>
        </w:rPr>
      </w:pPr>
    </w:p>
    <w:p w14:paraId="6E898080" w14:textId="77777777" w:rsidR="00C85265" w:rsidRDefault="00C85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F8EDF" w14:textId="178543DF" w:rsidR="009B37E7" w:rsidRDefault="009B37E7"/>
    <w:sectPr w:rsidR="009B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E7"/>
    <w:rsid w:val="009B37E7"/>
    <w:rsid w:val="00B81CF2"/>
    <w:rsid w:val="00C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19BB3-8B36-452D-A845-F912493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