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91D03" w14:textId="77777777" w:rsidR="00E319BD" w:rsidRDefault="00E319BD">
      <w:pPr>
        <w:rPr>
          <w:rFonts w:hint="eastAsia"/>
        </w:rPr>
      </w:pPr>
      <w:r>
        <w:rPr>
          <w:rFonts w:hint="eastAsia"/>
        </w:rPr>
        <w:t>野马脱缰的拼音：yě mǎ tuō jiāng</w:t>
      </w:r>
    </w:p>
    <w:p w14:paraId="200E3474" w14:textId="77777777" w:rsidR="00E319BD" w:rsidRDefault="00E319BD">
      <w:pPr>
        <w:rPr>
          <w:rFonts w:hint="eastAsia"/>
        </w:rPr>
      </w:pPr>
      <w:r>
        <w:rPr>
          <w:rFonts w:hint="eastAsia"/>
        </w:rPr>
        <w:t>“野马脱缰”这四个字，描绘了一种不受控制、自由奔放的状态。在汉语中，这个成语用来比喻事物或情感失去了原有的约束，呈现出一种难以驾驭的态势。当我们说到“野马脱缰”，脑海中往往会浮现出一匹匹骏马在辽阔草原上肆意奔驰的画面，它们不羁的步伐和昂扬的姿态象征着一种对自由的渴望与追求。</w:t>
      </w:r>
    </w:p>
    <w:p w14:paraId="6239175C" w14:textId="77777777" w:rsidR="00E319BD" w:rsidRDefault="00E319BD">
      <w:pPr>
        <w:rPr>
          <w:rFonts w:hint="eastAsia"/>
        </w:rPr>
      </w:pPr>
    </w:p>
    <w:p w14:paraId="569318B3" w14:textId="77777777" w:rsidR="00E319BD" w:rsidRDefault="00E319BD">
      <w:pPr>
        <w:rPr>
          <w:rFonts w:hint="eastAsia"/>
        </w:rPr>
      </w:pPr>
      <w:r>
        <w:rPr>
          <w:rFonts w:hint="eastAsia"/>
        </w:rPr>
        <w:t>成语背后的故事</w:t>
      </w:r>
    </w:p>
    <w:p w14:paraId="259E6AF7" w14:textId="77777777" w:rsidR="00E319BD" w:rsidRDefault="00E319BD">
      <w:pPr>
        <w:rPr>
          <w:rFonts w:hint="eastAsia"/>
        </w:rPr>
      </w:pPr>
      <w:r>
        <w:rPr>
          <w:rFonts w:hint="eastAsia"/>
        </w:rPr>
        <w:t>关于“野马脱缰”的故事，虽然没有特定的历史记载将其作为成语的起源，但可以想象，在古代的中国，人们目睹了自然界的这种现象，并将之与人类社会中的某些情况相联系。例如，在战争时期，当骑兵失去指挥官或者战线崩溃时，那些受惊的战马可能会像脱缰的野马一样四处逃窜；又或者是在和平年代，牧场上的马群一旦突破了围栏的限制，便会尽情地在草原上狂奔，这些都是“野马脱缰”这一说法可能的灵感来源。</w:t>
      </w:r>
    </w:p>
    <w:p w14:paraId="768057E8" w14:textId="77777777" w:rsidR="00E319BD" w:rsidRDefault="00E319BD">
      <w:pPr>
        <w:rPr>
          <w:rFonts w:hint="eastAsia"/>
        </w:rPr>
      </w:pPr>
    </w:p>
    <w:p w14:paraId="457FD601" w14:textId="77777777" w:rsidR="00E319BD" w:rsidRDefault="00E319BD">
      <w:pPr>
        <w:rPr>
          <w:rFonts w:hint="eastAsia"/>
        </w:rPr>
      </w:pPr>
      <w:r>
        <w:rPr>
          <w:rFonts w:hint="eastAsia"/>
        </w:rPr>
        <w:t>文化意义与象征</w:t>
      </w:r>
    </w:p>
    <w:p w14:paraId="18E63AE1" w14:textId="77777777" w:rsidR="00E319BD" w:rsidRDefault="00E319BD">
      <w:pPr>
        <w:rPr>
          <w:rFonts w:hint="eastAsia"/>
        </w:rPr>
      </w:pPr>
      <w:r>
        <w:rPr>
          <w:rFonts w:hint="eastAsia"/>
        </w:rPr>
        <w:t>在中华文化里，“野马脱缰”不仅仅是一个简单的成语，它还承载着深刻的文化寓意。一方面，它体现了中国人对于自然力量的一种敬畏之心。大自然中存在许多无法预测且强大的力量，如脱缰野马所代表的那种无拘无束的力量。另一方面，它也反映了人们对自由的向往。尽管传统儒家思想强调秩序和社会规范的重要性，但在文学作品和个人梦想中，人们总是向往着能够摆脱束缚，享受绝对的自由。这种矛盾而统一的思想在中国人的精神世界里占有重要地位。</w:t>
      </w:r>
    </w:p>
    <w:p w14:paraId="2E3ACCAF" w14:textId="77777777" w:rsidR="00E319BD" w:rsidRDefault="00E319BD">
      <w:pPr>
        <w:rPr>
          <w:rFonts w:hint="eastAsia"/>
        </w:rPr>
      </w:pPr>
    </w:p>
    <w:p w14:paraId="2AD32A9E" w14:textId="77777777" w:rsidR="00E319BD" w:rsidRDefault="00E319BD">
      <w:pPr>
        <w:rPr>
          <w:rFonts w:hint="eastAsia"/>
        </w:rPr>
      </w:pPr>
      <w:r>
        <w:rPr>
          <w:rFonts w:hint="eastAsia"/>
        </w:rPr>
        <w:t>现代语境下的解读</w:t>
      </w:r>
    </w:p>
    <w:p w14:paraId="20632723" w14:textId="77777777" w:rsidR="00E319BD" w:rsidRDefault="00E319BD">
      <w:pPr>
        <w:rPr>
          <w:rFonts w:hint="eastAsia"/>
        </w:rPr>
      </w:pPr>
      <w:r>
        <w:rPr>
          <w:rFonts w:hint="eastAsia"/>
        </w:rPr>
        <w:t>进入现代社会，“野马脱缰”被赋予了新的含义。它可以用来形容市场经济中企业间的激烈竞争，那些具有创新精神和冒险意识的企业家们就像脱缰的野马一样，在商业战场上迅速崛起；也可以用以描述快速发展的科技领域，新技术层出不穷，发展速度惊人，似乎超越了我们所能预估的速度。同时，在个人生活中，这个词组也被用于表达年轻人追求个性解放的态度，他们不愿意被传统的观念所束缚，而是勇敢地去探索未知的世界。</w:t>
      </w:r>
    </w:p>
    <w:p w14:paraId="577F9792" w14:textId="77777777" w:rsidR="00E319BD" w:rsidRDefault="00E319BD">
      <w:pPr>
        <w:rPr>
          <w:rFonts w:hint="eastAsia"/>
        </w:rPr>
      </w:pPr>
    </w:p>
    <w:p w14:paraId="30C53FBC" w14:textId="77777777" w:rsidR="00E319BD" w:rsidRDefault="00E319BD">
      <w:pPr>
        <w:rPr>
          <w:rFonts w:hint="eastAsia"/>
        </w:rPr>
      </w:pPr>
      <w:r>
        <w:rPr>
          <w:rFonts w:hint="eastAsia"/>
        </w:rPr>
        <w:t>最后的总结</w:t>
      </w:r>
    </w:p>
    <w:p w14:paraId="789853E8" w14:textId="77777777" w:rsidR="00E319BD" w:rsidRDefault="00E319BD">
      <w:pPr>
        <w:rPr>
          <w:rFonts w:hint="eastAsia"/>
        </w:rPr>
      </w:pPr>
      <w:r>
        <w:rPr>
          <w:rFonts w:hint="eastAsia"/>
        </w:rPr>
        <w:t>“野马脱缰”作为一个富有诗意和哲理的成语，既展现了自然界中的生动景象，也蕴含着深厚的文化内涵和社会价值。无论是在历史长河中还是现代社会里，它都为我们提供</w:t>
      </w:r>
      <w:r>
        <w:rPr>
          <w:rFonts w:hint="eastAsia"/>
        </w:rPr>
        <w:lastRenderedPageBreak/>
        <w:t>了一个观察事物变化的独特视角，提醒我们要尊重规则的同时，也要保持对自由和创新的不懈追求。</w:t>
      </w:r>
    </w:p>
    <w:p w14:paraId="20A63182" w14:textId="77777777" w:rsidR="00E319BD" w:rsidRDefault="00E319BD">
      <w:pPr>
        <w:rPr>
          <w:rFonts w:hint="eastAsia"/>
        </w:rPr>
      </w:pPr>
    </w:p>
    <w:p w14:paraId="23163A61" w14:textId="77777777" w:rsidR="00E319BD" w:rsidRDefault="00E319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340D07" w14:textId="22C60E10" w:rsidR="00836941" w:rsidRDefault="00836941"/>
    <w:sectPr w:rsidR="008369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941"/>
    <w:rsid w:val="00836941"/>
    <w:rsid w:val="00B81CF2"/>
    <w:rsid w:val="00E3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EA2A33-B012-4F8A-9861-7F4950FBC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69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69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69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69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69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69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69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69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69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69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69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69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69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69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69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69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69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69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69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69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69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69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69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69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69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69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69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69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69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2025-03-02T14:33:00Z</dcterms:created>
  <dcterms:modified xsi:type="dcterms:W3CDTF">2025-03-02T14:33:00Z</dcterms:modified>
</cp:coreProperties>
</file>