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EFB0" w14:textId="77777777" w:rsidR="00825E56" w:rsidRDefault="00825E56">
      <w:pPr>
        <w:rPr>
          <w:rFonts w:hint="eastAsia"/>
        </w:rPr>
      </w:pPr>
      <w:r>
        <w:rPr>
          <w:rFonts w:hint="eastAsia"/>
        </w:rPr>
        <w:t>工匠精神（Gōngjiàng Jīngshén）</w:t>
      </w:r>
    </w:p>
    <w:p w14:paraId="7AE14038" w14:textId="77777777" w:rsidR="00825E56" w:rsidRDefault="00825E56">
      <w:pPr>
        <w:rPr>
          <w:rFonts w:hint="eastAsia"/>
        </w:rPr>
      </w:pPr>
      <w:r>
        <w:rPr>
          <w:rFonts w:hint="eastAsia"/>
        </w:rPr>
        <w:t>工匠精神，即Gōngjiàng Jīngshén，在中国传统文化中占据着重要位置。它不仅仅是一种职业态度，更是一种生活哲学的体现。工匠精神的核心在于追求卓越、注重细节以及对作品的热爱与执着。</w:t>
      </w:r>
    </w:p>
    <w:p w14:paraId="27055328" w14:textId="77777777" w:rsidR="00825E56" w:rsidRDefault="00825E56">
      <w:pPr>
        <w:rPr>
          <w:rFonts w:hint="eastAsia"/>
        </w:rPr>
      </w:pPr>
    </w:p>
    <w:p w14:paraId="3B75D150" w14:textId="77777777" w:rsidR="00825E56" w:rsidRDefault="00825E56">
      <w:pPr>
        <w:rPr>
          <w:rFonts w:hint="eastAsia"/>
        </w:rPr>
      </w:pPr>
      <w:r>
        <w:rPr>
          <w:rFonts w:hint="eastAsia"/>
        </w:rPr>
        <w:t>历史背景与发展</w:t>
      </w:r>
    </w:p>
    <w:p w14:paraId="3D542041" w14:textId="77777777" w:rsidR="00825E56" w:rsidRDefault="00825E56">
      <w:pPr>
        <w:rPr>
          <w:rFonts w:hint="eastAsia"/>
        </w:rPr>
      </w:pPr>
      <w:r>
        <w:rPr>
          <w:rFonts w:hint="eastAsia"/>
        </w:rPr>
        <w:t>从古代开始，中国的工匠们就以他们精湛的手艺和不懈的努力赢得了世界的尊敬。无论是陶瓷、丝绸还是青铜器，这些传统工艺品无不展现了工匠们的智慧与匠心独运。随着时间的发展，工匠精神逐渐演变为一种跨越行业的价值观念，强调在任何工作领域内都要追求高质量和创新。</w:t>
      </w:r>
    </w:p>
    <w:p w14:paraId="6DD4E10C" w14:textId="77777777" w:rsidR="00825E56" w:rsidRDefault="00825E56">
      <w:pPr>
        <w:rPr>
          <w:rFonts w:hint="eastAsia"/>
        </w:rPr>
      </w:pPr>
    </w:p>
    <w:p w14:paraId="6212C446" w14:textId="77777777" w:rsidR="00825E56" w:rsidRDefault="00825E56">
      <w:pPr>
        <w:rPr>
          <w:rFonts w:hint="eastAsia"/>
        </w:rPr>
      </w:pPr>
      <w:r>
        <w:rPr>
          <w:rFonts w:hint="eastAsia"/>
        </w:rPr>
        <w:t>现代意义</w:t>
      </w:r>
    </w:p>
    <w:p w14:paraId="043BA197" w14:textId="77777777" w:rsidR="00825E56" w:rsidRDefault="00825E56">
      <w:pPr>
        <w:rPr>
          <w:rFonts w:hint="eastAsia"/>
        </w:rPr>
      </w:pPr>
      <w:r>
        <w:rPr>
          <w:rFonts w:hint="eastAsia"/>
        </w:rPr>
        <w:t>进入现代社会，工匠精神的意义得到了进一步的拓展。在全球化的背景下，企业和个人面临着前所未有的竞争压力。在这种情况下，坚持工匠精神不仅有助于提升产品和服务的质量，还能增强企业或个人的品牌形象。对于员工而言，培养工匠精神能够提高自身的职业技能和专业素养，为职业生涯打下坚实的基础。</w:t>
      </w:r>
    </w:p>
    <w:p w14:paraId="2ECD47C4" w14:textId="77777777" w:rsidR="00825E56" w:rsidRDefault="00825E56">
      <w:pPr>
        <w:rPr>
          <w:rFonts w:hint="eastAsia"/>
        </w:rPr>
      </w:pPr>
    </w:p>
    <w:p w14:paraId="00E38929" w14:textId="77777777" w:rsidR="00825E56" w:rsidRDefault="00825E56">
      <w:pPr>
        <w:rPr>
          <w:rFonts w:hint="eastAsia"/>
        </w:rPr>
      </w:pPr>
      <w:r>
        <w:rPr>
          <w:rFonts w:hint="eastAsia"/>
        </w:rPr>
        <w:t>如何实践工匠精神</w:t>
      </w:r>
    </w:p>
    <w:p w14:paraId="688F440C" w14:textId="77777777" w:rsidR="00825E56" w:rsidRDefault="00825E56">
      <w:pPr>
        <w:rPr>
          <w:rFonts w:hint="eastAsia"/>
        </w:rPr>
      </w:pPr>
      <w:r>
        <w:rPr>
          <w:rFonts w:hint="eastAsia"/>
        </w:rPr>
        <w:t>要实践工匠精神，首先需要对自己所从事的工作充满热情，并且愿意为之付出努力。持续学习和自我提升也是关键因素之一。无论是在技术层面还是理论知识方面，都需要不断地更新自己的知识体系，以便更好地适应市场的需求。注重细节、严格把关每一个环节，确保最终产品的高品质，这也是工匠精神的重要体现。</w:t>
      </w:r>
    </w:p>
    <w:p w14:paraId="387FB849" w14:textId="77777777" w:rsidR="00825E56" w:rsidRDefault="00825E56">
      <w:pPr>
        <w:rPr>
          <w:rFonts w:hint="eastAsia"/>
        </w:rPr>
      </w:pPr>
    </w:p>
    <w:p w14:paraId="6681DBA1" w14:textId="77777777" w:rsidR="00825E56" w:rsidRDefault="00825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48F87" w14:textId="16CD8C08" w:rsidR="00B54696" w:rsidRDefault="00B54696"/>
    <w:sectPr w:rsidR="00B54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96"/>
    <w:rsid w:val="00825E56"/>
    <w:rsid w:val="00B546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525F7-6A79-4616-9825-BD774A20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