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099C" w14:textId="77777777" w:rsidR="00837FFA" w:rsidRDefault="00837FFA">
      <w:pPr>
        <w:rPr>
          <w:rFonts w:hint="eastAsia"/>
        </w:rPr>
      </w:pPr>
      <w:r>
        <w:rPr>
          <w:rFonts w:hint="eastAsia"/>
        </w:rPr>
        <w:t>误堕泥淖的拼音</w:t>
      </w:r>
    </w:p>
    <w:p w14:paraId="208688D0" w14:textId="77777777" w:rsidR="00837FFA" w:rsidRDefault="00837FFA">
      <w:pPr>
        <w:rPr>
          <w:rFonts w:hint="eastAsia"/>
        </w:rPr>
      </w:pPr>
      <w:r>
        <w:rPr>
          <w:rFonts w:hint="eastAsia"/>
        </w:rPr>
        <w:t>“误堕泥淖”的拼音是“wù duò ní nào”。这个短语生动形象地描绘了一个人不小心陷入困境或不良境地的情景。在汉语中，这种通过具体形象来表达抽象概念的方式非常常见，它不仅增加了语言的表现力，也使得沟通更加生动有趣。</w:t>
      </w:r>
    </w:p>
    <w:p w14:paraId="55D2A63F" w14:textId="77777777" w:rsidR="00837FFA" w:rsidRDefault="00837FFA">
      <w:pPr>
        <w:rPr>
          <w:rFonts w:hint="eastAsia"/>
        </w:rPr>
      </w:pPr>
    </w:p>
    <w:p w14:paraId="02AE638E" w14:textId="77777777" w:rsidR="00837FFA" w:rsidRDefault="00837FFA">
      <w:pPr>
        <w:rPr>
          <w:rFonts w:hint="eastAsia"/>
        </w:rPr>
      </w:pPr>
      <w:r>
        <w:rPr>
          <w:rFonts w:hint="eastAsia"/>
        </w:rPr>
        <w:t>词语解析</w:t>
      </w:r>
    </w:p>
    <w:p w14:paraId="3A2D5028" w14:textId="77777777" w:rsidR="00837FFA" w:rsidRDefault="00837FFA">
      <w:pPr>
        <w:rPr>
          <w:rFonts w:hint="eastAsia"/>
        </w:rPr>
      </w:pPr>
      <w:r>
        <w:rPr>
          <w:rFonts w:hint="eastAsia"/>
        </w:rPr>
        <w:t>在这个成语中，“误”指的是错误、失误，意味着非故意的行为；“堕”则是掉落的意思，暗示了一个被动的过程；而“泥淖”本意是指泥潭或沼泽地，这里比喻难以自拔的困境。综合起来，“误堕泥淖”可以理解为因为一时的不慎而陷入了难以脱身的困境之中。</w:t>
      </w:r>
    </w:p>
    <w:p w14:paraId="0FC6C941" w14:textId="77777777" w:rsidR="00837FFA" w:rsidRDefault="00837FFA">
      <w:pPr>
        <w:rPr>
          <w:rFonts w:hint="eastAsia"/>
        </w:rPr>
      </w:pPr>
    </w:p>
    <w:p w14:paraId="64E61179" w14:textId="77777777" w:rsidR="00837FFA" w:rsidRDefault="00837FFA">
      <w:pPr>
        <w:rPr>
          <w:rFonts w:hint="eastAsia"/>
        </w:rPr>
      </w:pPr>
      <w:r>
        <w:rPr>
          <w:rFonts w:hint="eastAsia"/>
        </w:rPr>
        <w:t>使用场景</w:t>
      </w:r>
    </w:p>
    <w:p w14:paraId="2096A7B5" w14:textId="77777777" w:rsidR="00837FFA" w:rsidRDefault="00837FFA">
      <w:pPr>
        <w:rPr>
          <w:rFonts w:hint="eastAsia"/>
        </w:rPr>
      </w:pPr>
      <w:r>
        <w:rPr>
          <w:rFonts w:hint="eastAsia"/>
        </w:rPr>
        <w:t>该成语可以应用于多种场合，比如描述个人在职业选择上因为信息不对称或是判断失误而进入了一个发展前景不佳的工作环境；也可以用来形容企业在市场决策中由于对市场趋势的误判而陷入财务危机等状况。在日常生活中，如果有人因为一时冲动或是被误导而进入了某种不利于自身发展的关系或情境，同样可以用“误堕泥淖”来形容。</w:t>
      </w:r>
    </w:p>
    <w:p w14:paraId="4F8F5443" w14:textId="77777777" w:rsidR="00837FFA" w:rsidRDefault="00837FFA">
      <w:pPr>
        <w:rPr>
          <w:rFonts w:hint="eastAsia"/>
        </w:rPr>
      </w:pPr>
    </w:p>
    <w:p w14:paraId="4D6D5703" w14:textId="77777777" w:rsidR="00837FFA" w:rsidRDefault="00837FFA">
      <w:pPr>
        <w:rPr>
          <w:rFonts w:hint="eastAsia"/>
        </w:rPr>
      </w:pPr>
      <w:r>
        <w:rPr>
          <w:rFonts w:hint="eastAsia"/>
        </w:rPr>
        <w:t>文化背景与启示</w:t>
      </w:r>
    </w:p>
    <w:p w14:paraId="5BC3D25C" w14:textId="77777777" w:rsidR="00837FFA" w:rsidRDefault="00837FFA">
      <w:pPr>
        <w:rPr>
          <w:rFonts w:hint="eastAsia"/>
        </w:rPr>
      </w:pPr>
      <w:r>
        <w:rPr>
          <w:rFonts w:hint="eastAsia"/>
        </w:rPr>
        <w:t>从文化角度来看，“误堕泥淖”反映了中国人对于生活智慧的一种最后的总结，强调了预防和谨慎的重要性。在中国传统文化里，有许多关于如何避免陷入困境的教诲，如《道德经》中的“知足不辱，知止不殆”，就是在提醒人们要懂得适可而止，不要贪心过度以至于陷入麻烦。这一成语正是对这些古老智慧的现代诠释，鼓励人们在生活中保持警醒，学会辨别是非善恶，从而远离可能给自己带来困扰的局面。</w:t>
      </w:r>
    </w:p>
    <w:p w14:paraId="35EDC76F" w14:textId="77777777" w:rsidR="00837FFA" w:rsidRDefault="00837FFA">
      <w:pPr>
        <w:rPr>
          <w:rFonts w:hint="eastAsia"/>
        </w:rPr>
      </w:pPr>
    </w:p>
    <w:p w14:paraId="30213234" w14:textId="77777777" w:rsidR="00837FFA" w:rsidRDefault="00837FFA">
      <w:pPr>
        <w:rPr>
          <w:rFonts w:hint="eastAsia"/>
        </w:rPr>
      </w:pPr>
      <w:r>
        <w:rPr>
          <w:rFonts w:hint="eastAsia"/>
        </w:rPr>
        <w:t>如何避免误堕泥淖</w:t>
      </w:r>
    </w:p>
    <w:p w14:paraId="10C7A242" w14:textId="77777777" w:rsidR="00837FFA" w:rsidRDefault="00837FFA">
      <w:pPr>
        <w:rPr>
          <w:rFonts w:hint="eastAsia"/>
        </w:rPr>
      </w:pPr>
      <w:r>
        <w:rPr>
          <w:rFonts w:hint="eastAsia"/>
        </w:rPr>
        <w:t>为了避免“误堕泥淖”，我们需要培养自己的判断力和决策能力。面对重要决定时，应该充分收集信息，并尝试从不同角度分析问题。倾听他人的意见也很关键，特别是那些有经验的人，他们可能会提供宝贵的看法帮助我们避开潜在的风险。保持一颗平和的心态，不被短期的利益所诱惑，也是防止自己落入陷阱的有效方法之一。通过提高自我认知水平和增强对外界的理解，我们就能够在复杂多变的世界中更好地保护自己，避免不必要的损失。</w:t>
      </w:r>
    </w:p>
    <w:p w14:paraId="3CE1009C" w14:textId="77777777" w:rsidR="00837FFA" w:rsidRDefault="00837FFA">
      <w:pPr>
        <w:rPr>
          <w:rFonts w:hint="eastAsia"/>
        </w:rPr>
      </w:pPr>
    </w:p>
    <w:p w14:paraId="42F0155B" w14:textId="77777777" w:rsidR="00837FFA" w:rsidRDefault="00837FFA">
      <w:pPr>
        <w:rPr>
          <w:rFonts w:hint="eastAsia"/>
        </w:rPr>
      </w:pPr>
      <w:r>
        <w:rPr>
          <w:rFonts w:hint="eastAsia"/>
        </w:rPr>
        <w:t>本文是由每日作文网(2345lzwz.com)为大家创作</w:t>
      </w:r>
    </w:p>
    <w:p w14:paraId="361ACEFE" w14:textId="1EE143BB" w:rsidR="00B41469" w:rsidRDefault="00B41469"/>
    <w:sectPr w:rsidR="00B414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69"/>
    <w:rsid w:val="00837FFA"/>
    <w:rsid w:val="00B4146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3AFF0-44B6-4816-AEC3-FF286E651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4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14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14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4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4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4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4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4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4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4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14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14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469"/>
    <w:rPr>
      <w:rFonts w:cstheme="majorBidi"/>
      <w:color w:val="2F5496" w:themeColor="accent1" w:themeShade="BF"/>
      <w:sz w:val="28"/>
      <w:szCs w:val="28"/>
    </w:rPr>
  </w:style>
  <w:style w:type="character" w:customStyle="1" w:styleId="50">
    <w:name w:val="标题 5 字符"/>
    <w:basedOn w:val="a0"/>
    <w:link w:val="5"/>
    <w:uiPriority w:val="9"/>
    <w:semiHidden/>
    <w:rsid w:val="00B41469"/>
    <w:rPr>
      <w:rFonts w:cstheme="majorBidi"/>
      <w:color w:val="2F5496" w:themeColor="accent1" w:themeShade="BF"/>
      <w:sz w:val="24"/>
    </w:rPr>
  </w:style>
  <w:style w:type="character" w:customStyle="1" w:styleId="60">
    <w:name w:val="标题 6 字符"/>
    <w:basedOn w:val="a0"/>
    <w:link w:val="6"/>
    <w:uiPriority w:val="9"/>
    <w:semiHidden/>
    <w:rsid w:val="00B41469"/>
    <w:rPr>
      <w:rFonts w:cstheme="majorBidi"/>
      <w:b/>
      <w:bCs/>
      <w:color w:val="2F5496" w:themeColor="accent1" w:themeShade="BF"/>
    </w:rPr>
  </w:style>
  <w:style w:type="character" w:customStyle="1" w:styleId="70">
    <w:name w:val="标题 7 字符"/>
    <w:basedOn w:val="a0"/>
    <w:link w:val="7"/>
    <w:uiPriority w:val="9"/>
    <w:semiHidden/>
    <w:rsid w:val="00B41469"/>
    <w:rPr>
      <w:rFonts w:cstheme="majorBidi"/>
      <w:b/>
      <w:bCs/>
      <w:color w:val="595959" w:themeColor="text1" w:themeTint="A6"/>
    </w:rPr>
  </w:style>
  <w:style w:type="character" w:customStyle="1" w:styleId="80">
    <w:name w:val="标题 8 字符"/>
    <w:basedOn w:val="a0"/>
    <w:link w:val="8"/>
    <w:uiPriority w:val="9"/>
    <w:semiHidden/>
    <w:rsid w:val="00B41469"/>
    <w:rPr>
      <w:rFonts w:cstheme="majorBidi"/>
      <w:color w:val="595959" w:themeColor="text1" w:themeTint="A6"/>
    </w:rPr>
  </w:style>
  <w:style w:type="character" w:customStyle="1" w:styleId="90">
    <w:name w:val="标题 9 字符"/>
    <w:basedOn w:val="a0"/>
    <w:link w:val="9"/>
    <w:uiPriority w:val="9"/>
    <w:semiHidden/>
    <w:rsid w:val="00B41469"/>
    <w:rPr>
      <w:rFonts w:eastAsiaTheme="majorEastAsia" w:cstheme="majorBidi"/>
      <w:color w:val="595959" w:themeColor="text1" w:themeTint="A6"/>
    </w:rPr>
  </w:style>
  <w:style w:type="paragraph" w:styleId="a3">
    <w:name w:val="Title"/>
    <w:basedOn w:val="a"/>
    <w:next w:val="a"/>
    <w:link w:val="a4"/>
    <w:uiPriority w:val="10"/>
    <w:qFormat/>
    <w:rsid w:val="00B414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4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4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4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469"/>
    <w:pPr>
      <w:spacing w:before="160"/>
      <w:jc w:val="center"/>
    </w:pPr>
    <w:rPr>
      <w:i/>
      <w:iCs/>
      <w:color w:val="404040" w:themeColor="text1" w:themeTint="BF"/>
    </w:rPr>
  </w:style>
  <w:style w:type="character" w:customStyle="1" w:styleId="a8">
    <w:name w:val="引用 字符"/>
    <w:basedOn w:val="a0"/>
    <w:link w:val="a7"/>
    <w:uiPriority w:val="29"/>
    <w:rsid w:val="00B41469"/>
    <w:rPr>
      <w:i/>
      <w:iCs/>
      <w:color w:val="404040" w:themeColor="text1" w:themeTint="BF"/>
    </w:rPr>
  </w:style>
  <w:style w:type="paragraph" w:styleId="a9">
    <w:name w:val="List Paragraph"/>
    <w:basedOn w:val="a"/>
    <w:uiPriority w:val="34"/>
    <w:qFormat/>
    <w:rsid w:val="00B41469"/>
    <w:pPr>
      <w:ind w:left="720"/>
      <w:contextualSpacing/>
    </w:pPr>
  </w:style>
  <w:style w:type="character" w:styleId="aa">
    <w:name w:val="Intense Emphasis"/>
    <w:basedOn w:val="a0"/>
    <w:uiPriority w:val="21"/>
    <w:qFormat/>
    <w:rsid w:val="00B41469"/>
    <w:rPr>
      <w:i/>
      <w:iCs/>
      <w:color w:val="2F5496" w:themeColor="accent1" w:themeShade="BF"/>
    </w:rPr>
  </w:style>
  <w:style w:type="paragraph" w:styleId="ab">
    <w:name w:val="Intense Quote"/>
    <w:basedOn w:val="a"/>
    <w:next w:val="a"/>
    <w:link w:val="ac"/>
    <w:uiPriority w:val="30"/>
    <w:qFormat/>
    <w:rsid w:val="00B41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469"/>
    <w:rPr>
      <w:i/>
      <w:iCs/>
      <w:color w:val="2F5496" w:themeColor="accent1" w:themeShade="BF"/>
    </w:rPr>
  </w:style>
  <w:style w:type="character" w:styleId="ad">
    <w:name w:val="Intense Reference"/>
    <w:basedOn w:val="a0"/>
    <w:uiPriority w:val="32"/>
    <w:qFormat/>
    <w:rsid w:val="00B41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