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9A4D" w14:textId="77777777" w:rsidR="0004376C" w:rsidRDefault="0004376C">
      <w:pPr>
        <w:rPr>
          <w:rFonts w:hint="eastAsia"/>
        </w:rPr>
      </w:pPr>
      <w:r>
        <w:rPr>
          <w:rFonts w:hint="eastAsia"/>
        </w:rPr>
        <w:t>言简意赅的意思和的拼音: yán jiǎn yì gāi</w:t>
      </w:r>
    </w:p>
    <w:p w14:paraId="425A60E1" w14:textId="77777777" w:rsidR="0004376C" w:rsidRDefault="0004376C">
      <w:pPr>
        <w:rPr>
          <w:rFonts w:hint="eastAsia"/>
        </w:rPr>
      </w:pPr>
      <w:r>
        <w:rPr>
          <w:rFonts w:hint="eastAsia"/>
        </w:rPr>
        <w:t>在汉语的长河中，成语是语言文化中的璀璨明珠。其中，“言简意赅”是一个深受人们喜爱并广泛应用的成语。其拼音为“yán jiǎn yì gāi”。这个成语源自于古文，它描述了一种表达方式，即用最精炼的文字传达最完整的思想。言简意赅不仅体现了汉语的魅力，也是对表达艺术的一种追求。</w:t>
      </w:r>
    </w:p>
    <w:p w14:paraId="542186B1" w14:textId="77777777" w:rsidR="0004376C" w:rsidRDefault="0004376C">
      <w:pPr>
        <w:rPr>
          <w:rFonts w:hint="eastAsia"/>
        </w:rPr>
      </w:pPr>
    </w:p>
    <w:p w14:paraId="17B27A55" w14:textId="77777777" w:rsidR="0004376C" w:rsidRDefault="0004376C">
      <w:pPr>
        <w:rPr>
          <w:rFonts w:hint="eastAsia"/>
        </w:rPr>
      </w:pPr>
      <w:r>
        <w:rPr>
          <w:rFonts w:hint="eastAsia"/>
        </w:rPr>
        <w:t>言简意赅的历史渊源</w:t>
      </w:r>
    </w:p>
    <w:p w14:paraId="77210057" w14:textId="77777777" w:rsidR="0004376C" w:rsidRDefault="0004376C">
      <w:pPr>
        <w:rPr>
          <w:rFonts w:hint="eastAsia"/>
        </w:rPr>
      </w:pPr>
      <w:r>
        <w:rPr>
          <w:rFonts w:hint="eastAsia"/>
        </w:rPr>
        <w:t>追溯到古代，简洁而有力的表达一直被推崇。早在先秦时期，诸子百家的作品中就已不乏言简意赅的例子。孔子主张“辞达而已矣”，就是强调言语要恰到好处，不多加赘述。到了唐代，文学家韩愈更是在《进学解》中提倡文章应该做到“唯陈言之务去”，反对堆砌词藻，鼓励使用简单直接的语言。这些思想都为“言简意赅”的形成奠定了基础。</w:t>
      </w:r>
    </w:p>
    <w:p w14:paraId="3713D99E" w14:textId="77777777" w:rsidR="0004376C" w:rsidRDefault="0004376C">
      <w:pPr>
        <w:rPr>
          <w:rFonts w:hint="eastAsia"/>
        </w:rPr>
      </w:pPr>
    </w:p>
    <w:p w14:paraId="318B322F" w14:textId="77777777" w:rsidR="0004376C" w:rsidRDefault="0004376C">
      <w:pPr>
        <w:rPr>
          <w:rFonts w:hint="eastAsia"/>
        </w:rPr>
      </w:pPr>
      <w:r>
        <w:rPr>
          <w:rFonts w:hint="eastAsia"/>
        </w:rPr>
        <w:t>言简意赅的艺术魅力</w:t>
      </w:r>
    </w:p>
    <w:p w14:paraId="5D679953" w14:textId="77777777" w:rsidR="0004376C" w:rsidRDefault="0004376C">
      <w:pPr>
        <w:rPr>
          <w:rFonts w:hint="eastAsia"/>
        </w:rPr>
      </w:pPr>
      <w:r>
        <w:rPr>
          <w:rFonts w:hint="eastAsia"/>
        </w:rPr>
        <w:t>言简意赅之所以能成为一种理想的艺术形式，在于它能够以最少的笔墨勾勒出最丰富的意境。一个好的作家或演说者懂得如何通过精心选择词汇来传递信息，使得每一句话都能发挥最大的效用。这样的文字不仅能吸引读者或听众的注意力，还能让人更容易记住内容。而且，简洁的话语往往具有更强的冲击力，能够在瞬间触动人心。</w:t>
      </w:r>
    </w:p>
    <w:p w14:paraId="3089C528" w14:textId="77777777" w:rsidR="0004376C" w:rsidRDefault="0004376C">
      <w:pPr>
        <w:rPr>
          <w:rFonts w:hint="eastAsia"/>
        </w:rPr>
      </w:pPr>
    </w:p>
    <w:p w14:paraId="0B274D1C" w14:textId="77777777" w:rsidR="0004376C" w:rsidRDefault="0004376C">
      <w:pPr>
        <w:rPr>
          <w:rFonts w:hint="eastAsia"/>
        </w:rPr>
      </w:pPr>
      <w:r>
        <w:rPr>
          <w:rFonts w:hint="eastAsia"/>
        </w:rPr>
        <w:t>现代社会中的言简意赅</w:t>
      </w:r>
    </w:p>
    <w:p w14:paraId="2CE418AD" w14:textId="77777777" w:rsidR="0004376C" w:rsidRDefault="0004376C">
      <w:pPr>
        <w:rPr>
          <w:rFonts w:hint="eastAsia"/>
        </w:rPr>
      </w:pPr>
      <w:r>
        <w:rPr>
          <w:rFonts w:hint="eastAsia"/>
        </w:rPr>
        <w:t>随着时代的变迁和社会节奏的加快，人们越来越重视高效沟通。“言简意赅”在这个背景下显得尤为重要。无论是商务谈判、学术报告还是日常交流，清晰简明地表达自己的观点已经成为一种基本技能。尤其是在互联网时代，信息爆炸使得每个人都面临着海量的数据，只有那些能够快速抓住重点、直入主题的信息才能脱颖而出。</w:t>
      </w:r>
    </w:p>
    <w:p w14:paraId="440033AC" w14:textId="77777777" w:rsidR="0004376C" w:rsidRDefault="0004376C">
      <w:pPr>
        <w:rPr>
          <w:rFonts w:hint="eastAsia"/>
        </w:rPr>
      </w:pPr>
    </w:p>
    <w:p w14:paraId="4C683909" w14:textId="77777777" w:rsidR="0004376C" w:rsidRDefault="0004376C">
      <w:pPr>
        <w:rPr>
          <w:rFonts w:hint="eastAsia"/>
        </w:rPr>
      </w:pPr>
      <w:r>
        <w:rPr>
          <w:rFonts w:hint="eastAsia"/>
        </w:rPr>
        <w:t>培养言简意赅的能力</w:t>
      </w:r>
    </w:p>
    <w:p w14:paraId="0B0285EB" w14:textId="77777777" w:rsidR="0004376C" w:rsidRDefault="0004376C">
      <w:pPr>
        <w:rPr>
          <w:rFonts w:hint="eastAsia"/>
        </w:rPr>
      </w:pPr>
      <w:r>
        <w:rPr>
          <w:rFonts w:hint="eastAsia"/>
        </w:rPr>
        <w:t>想要做到言简意赅并非易事，这需要长期的练习和积累。必须要有深厚的知识底蕴作为支撑，这样才能确保所说所写的内容是有价值且准确无误的。要学会提炼核心思想，去除不必要的修饰成分。不断反思自己过去的表达，从中找出可以改进的地方。通过不断地实践与修正，逐渐形成自己的风格，达到言简意赅的境界。</w:t>
      </w:r>
    </w:p>
    <w:p w14:paraId="572326FB" w14:textId="77777777" w:rsidR="0004376C" w:rsidRDefault="0004376C">
      <w:pPr>
        <w:rPr>
          <w:rFonts w:hint="eastAsia"/>
        </w:rPr>
      </w:pPr>
    </w:p>
    <w:p w14:paraId="35629E6F" w14:textId="77777777" w:rsidR="0004376C" w:rsidRDefault="0004376C">
      <w:pPr>
        <w:rPr>
          <w:rFonts w:hint="eastAsia"/>
        </w:rPr>
      </w:pPr>
      <w:r>
        <w:rPr>
          <w:rFonts w:hint="eastAsia"/>
        </w:rPr>
        <w:t>最后的总结</w:t>
      </w:r>
    </w:p>
    <w:p w14:paraId="6EE0C6F7" w14:textId="77777777" w:rsidR="0004376C" w:rsidRDefault="0004376C">
      <w:pPr>
        <w:rPr>
          <w:rFonts w:hint="eastAsia"/>
        </w:rPr>
      </w:pPr>
      <w:r>
        <w:rPr>
          <w:rFonts w:hint="eastAsia"/>
        </w:rPr>
        <w:t>“言简意赅”不仅是汉语成语宝库中的一颗明珠，更是我们日常生活和工作中不可或缺的一项能力。它教会了我们在纷繁复杂的世界里保持清醒的头脑，用最经济的方式传递最有意义的信息。希望每个人都能在生活中践行这一原则，让每一次对话都充满智慧与力量。</w:t>
      </w:r>
    </w:p>
    <w:p w14:paraId="1F7D9D5B" w14:textId="77777777" w:rsidR="0004376C" w:rsidRDefault="0004376C">
      <w:pPr>
        <w:rPr>
          <w:rFonts w:hint="eastAsia"/>
        </w:rPr>
      </w:pPr>
    </w:p>
    <w:p w14:paraId="77222F60" w14:textId="77777777" w:rsidR="0004376C" w:rsidRDefault="00043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4F5F35" w14:textId="310A671A" w:rsidR="00852973" w:rsidRDefault="00852973"/>
    <w:sectPr w:rsidR="00852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73"/>
    <w:rsid w:val="0004376C"/>
    <w:rsid w:val="0085297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131C82-C101-48F4-A221-BF9DD8F66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9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9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9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9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9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9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9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9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9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9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9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9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9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9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9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9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9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9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9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9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9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9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9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9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9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9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