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2956F" w14:textId="77777777" w:rsidR="00642B27" w:rsidRDefault="00642B27">
      <w:pPr>
        <w:rPr>
          <w:rFonts w:hint="eastAsia"/>
        </w:rPr>
      </w:pPr>
      <w:r>
        <w:rPr>
          <w:rFonts w:hint="eastAsia"/>
        </w:rPr>
        <w:t>蚤蜗牛的拼音</w:t>
      </w:r>
    </w:p>
    <w:p w14:paraId="43E9E8C6" w14:textId="77777777" w:rsidR="00642B27" w:rsidRDefault="00642B27">
      <w:pPr>
        <w:rPr>
          <w:rFonts w:hint="eastAsia"/>
        </w:rPr>
      </w:pPr>
      <w:r>
        <w:rPr>
          <w:rFonts w:hint="eastAsia"/>
        </w:rPr>
        <w:t>蚤蜗牛，这个名称听起来可能有些奇特，但实际上它指的是两种不同的生物：蚤和蜗牛。在汉语中，“蚤蜗牛”的拼音是“zǎo wō niú”。然而，这里需要指出的是，“蚤蜗牛”并非一个科学分类中的术语，而是将两个看似不相关的生物——蚤（跳蚤）与蜗牛——通过一种富有创意的方式结合在一起。</w:t>
      </w:r>
    </w:p>
    <w:p w14:paraId="664F38F5" w14:textId="77777777" w:rsidR="00642B27" w:rsidRDefault="00642B27">
      <w:pPr>
        <w:rPr>
          <w:rFonts w:hint="eastAsia"/>
        </w:rPr>
      </w:pPr>
    </w:p>
    <w:p w14:paraId="73DF4CAF" w14:textId="77777777" w:rsidR="00642B27" w:rsidRDefault="00642B27">
      <w:pPr>
        <w:rPr>
          <w:rFonts w:hint="eastAsia"/>
        </w:rPr>
      </w:pPr>
      <w:r>
        <w:rPr>
          <w:rFonts w:hint="eastAsia"/>
        </w:rPr>
        <w:t>蚤的基本介绍</w:t>
      </w:r>
    </w:p>
    <w:p w14:paraId="33A6DAE5" w14:textId="77777777" w:rsidR="00642B27" w:rsidRDefault="00642B27">
      <w:pPr>
        <w:rPr>
          <w:rFonts w:hint="eastAsia"/>
        </w:rPr>
      </w:pPr>
      <w:r>
        <w:rPr>
          <w:rFonts w:hint="eastAsia"/>
        </w:rPr>
        <w:t>蚤，学名Siphonaptera，属于昆虫纲，是一种小型无翅寄生昆虫，以吸食哺乳动物和鸟类的血液为生。蚤的拼音是“zǎo”，它们在人类历史中以其作为病原体传播媒介而闻名，比如鼠疫。蚤的生命周期包括卵、幼虫、蛹和成虫四个阶段，其生活史复杂多变，适应力强。</w:t>
      </w:r>
    </w:p>
    <w:p w14:paraId="5EE1C970" w14:textId="77777777" w:rsidR="00642B27" w:rsidRDefault="00642B27">
      <w:pPr>
        <w:rPr>
          <w:rFonts w:hint="eastAsia"/>
        </w:rPr>
      </w:pPr>
    </w:p>
    <w:p w14:paraId="05C75340" w14:textId="77777777" w:rsidR="00642B27" w:rsidRDefault="00642B27">
      <w:pPr>
        <w:rPr>
          <w:rFonts w:hint="eastAsia"/>
        </w:rPr>
      </w:pPr>
      <w:r>
        <w:rPr>
          <w:rFonts w:hint="eastAsia"/>
        </w:rPr>
        <w:t>蜗牛的基本特征</w:t>
      </w:r>
    </w:p>
    <w:p w14:paraId="5E44526A" w14:textId="77777777" w:rsidR="00642B27" w:rsidRDefault="00642B27">
      <w:pPr>
        <w:rPr>
          <w:rFonts w:hint="eastAsia"/>
        </w:rPr>
      </w:pPr>
      <w:r>
        <w:rPr>
          <w:rFonts w:hint="eastAsia"/>
        </w:rPr>
        <w:t>蜗牛，则隶属于软体动物门腹足纲，是一类广泛分布于全球各地的慢速移动性动物。蜗牛的拼音是“wō niú”。它们以独特的螺旋形贝壳著称，这不仅提供了保护作用，也是区分不同种类蜗牛的重要依据之一。蜗牛大多为草食性，生活在多种环境中，从森林到沙漠都有它们的身影。</w:t>
      </w:r>
    </w:p>
    <w:p w14:paraId="5EEAE49A" w14:textId="77777777" w:rsidR="00642B27" w:rsidRDefault="00642B27">
      <w:pPr>
        <w:rPr>
          <w:rFonts w:hint="eastAsia"/>
        </w:rPr>
      </w:pPr>
    </w:p>
    <w:p w14:paraId="58E210CB" w14:textId="77777777" w:rsidR="00642B27" w:rsidRDefault="00642B27">
      <w:pPr>
        <w:rPr>
          <w:rFonts w:hint="eastAsia"/>
        </w:rPr>
      </w:pPr>
      <w:r>
        <w:rPr>
          <w:rFonts w:hint="eastAsia"/>
        </w:rPr>
        <w:t>为什么组合这两个名字？</w:t>
      </w:r>
    </w:p>
    <w:p w14:paraId="475305DF" w14:textId="77777777" w:rsidR="00642B27" w:rsidRDefault="00642B27">
      <w:pPr>
        <w:rPr>
          <w:rFonts w:hint="eastAsia"/>
        </w:rPr>
      </w:pPr>
      <w:r>
        <w:rPr>
          <w:rFonts w:hint="eastAsia"/>
        </w:rPr>
        <w:t>将蚤和蜗牛这两个看似毫不相干的生物组合起来形成“蚤蜗牛”的概念，可以看作是一种文学创作手法或是对自然界生物多样性的一种幽默表达方式。这种组合或许旨在强调自然界的奇妙之处，或是在讲述故事时增加一些趣味性和想象力。</w:t>
      </w:r>
    </w:p>
    <w:p w14:paraId="5E72C3AF" w14:textId="77777777" w:rsidR="00642B27" w:rsidRDefault="00642B27">
      <w:pPr>
        <w:rPr>
          <w:rFonts w:hint="eastAsia"/>
        </w:rPr>
      </w:pPr>
    </w:p>
    <w:p w14:paraId="28ECDFBC" w14:textId="77777777" w:rsidR="00642B27" w:rsidRDefault="00642B27">
      <w:pPr>
        <w:rPr>
          <w:rFonts w:hint="eastAsia"/>
        </w:rPr>
      </w:pPr>
      <w:r>
        <w:rPr>
          <w:rFonts w:hint="eastAsia"/>
        </w:rPr>
        <w:t>最后的总结：探索自然界的奥秘</w:t>
      </w:r>
    </w:p>
    <w:p w14:paraId="722264E7" w14:textId="77777777" w:rsidR="00642B27" w:rsidRDefault="00642B27">
      <w:pPr>
        <w:rPr>
          <w:rFonts w:hint="eastAsia"/>
        </w:rPr>
      </w:pPr>
      <w:r>
        <w:rPr>
          <w:rFonts w:hint="eastAsia"/>
        </w:rPr>
        <w:t>虽然“蚤蜗牛”并不是一个真实的生物学名词，但通过探讨蚤和蜗牛各自的特性和生活习性，我们可以更加深入地了解这两个截然不同的生物群体。无论是蚤的寄生生活方式还是蜗牛缓慢而稳定的生活节奏，都在向我们展示着大自然的无限魅力和生物多样性的精彩。这样的学习过程不仅能够丰富我们的知识，还能激发我们对周围世界的兴趣和好奇心。</w:t>
      </w:r>
    </w:p>
    <w:p w14:paraId="28F42907" w14:textId="77777777" w:rsidR="00642B27" w:rsidRDefault="00642B27">
      <w:pPr>
        <w:rPr>
          <w:rFonts w:hint="eastAsia"/>
        </w:rPr>
      </w:pPr>
    </w:p>
    <w:p w14:paraId="7F4B2B85" w14:textId="77777777" w:rsidR="00642B27" w:rsidRDefault="00642B27">
      <w:pPr>
        <w:rPr>
          <w:rFonts w:hint="eastAsia"/>
        </w:rPr>
      </w:pPr>
      <w:r>
        <w:rPr>
          <w:rFonts w:hint="eastAsia"/>
        </w:rPr>
        <w:t>本文是由每日作文网(2345lzwz.com)为大家创作</w:t>
      </w:r>
    </w:p>
    <w:p w14:paraId="0B6BECB8" w14:textId="39D6C4DD" w:rsidR="0091676A" w:rsidRDefault="0091676A"/>
    <w:sectPr w:rsidR="009167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6A"/>
    <w:rsid w:val="00642B27"/>
    <w:rsid w:val="0091676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D0A4D-8E19-4540-A022-B30DAD13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67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67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67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67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67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67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67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67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67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67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67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67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676A"/>
    <w:rPr>
      <w:rFonts w:cstheme="majorBidi"/>
      <w:color w:val="2F5496" w:themeColor="accent1" w:themeShade="BF"/>
      <w:sz w:val="28"/>
      <w:szCs w:val="28"/>
    </w:rPr>
  </w:style>
  <w:style w:type="character" w:customStyle="1" w:styleId="50">
    <w:name w:val="标题 5 字符"/>
    <w:basedOn w:val="a0"/>
    <w:link w:val="5"/>
    <w:uiPriority w:val="9"/>
    <w:semiHidden/>
    <w:rsid w:val="0091676A"/>
    <w:rPr>
      <w:rFonts w:cstheme="majorBidi"/>
      <w:color w:val="2F5496" w:themeColor="accent1" w:themeShade="BF"/>
      <w:sz w:val="24"/>
    </w:rPr>
  </w:style>
  <w:style w:type="character" w:customStyle="1" w:styleId="60">
    <w:name w:val="标题 6 字符"/>
    <w:basedOn w:val="a0"/>
    <w:link w:val="6"/>
    <w:uiPriority w:val="9"/>
    <w:semiHidden/>
    <w:rsid w:val="0091676A"/>
    <w:rPr>
      <w:rFonts w:cstheme="majorBidi"/>
      <w:b/>
      <w:bCs/>
      <w:color w:val="2F5496" w:themeColor="accent1" w:themeShade="BF"/>
    </w:rPr>
  </w:style>
  <w:style w:type="character" w:customStyle="1" w:styleId="70">
    <w:name w:val="标题 7 字符"/>
    <w:basedOn w:val="a0"/>
    <w:link w:val="7"/>
    <w:uiPriority w:val="9"/>
    <w:semiHidden/>
    <w:rsid w:val="0091676A"/>
    <w:rPr>
      <w:rFonts w:cstheme="majorBidi"/>
      <w:b/>
      <w:bCs/>
      <w:color w:val="595959" w:themeColor="text1" w:themeTint="A6"/>
    </w:rPr>
  </w:style>
  <w:style w:type="character" w:customStyle="1" w:styleId="80">
    <w:name w:val="标题 8 字符"/>
    <w:basedOn w:val="a0"/>
    <w:link w:val="8"/>
    <w:uiPriority w:val="9"/>
    <w:semiHidden/>
    <w:rsid w:val="0091676A"/>
    <w:rPr>
      <w:rFonts w:cstheme="majorBidi"/>
      <w:color w:val="595959" w:themeColor="text1" w:themeTint="A6"/>
    </w:rPr>
  </w:style>
  <w:style w:type="character" w:customStyle="1" w:styleId="90">
    <w:name w:val="标题 9 字符"/>
    <w:basedOn w:val="a0"/>
    <w:link w:val="9"/>
    <w:uiPriority w:val="9"/>
    <w:semiHidden/>
    <w:rsid w:val="0091676A"/>
    <w:rPr>
      <w:rFonts w:eastAsiaTheme="majorEastAsia" w:cstheme="majorBidi"/>
      <w:color w:val="595959" w:themeColor="text1" w:themeTint="A6"/>
    </w:rPr>
  </w:style>
  <w:style w:type="paragraph" w:styleId="a3">
    <w:name w:val="Title"/>
    <w:basedOn w:val="a"/>
    <w:next w:val="a"/>
    <w:link w:val="a4"/>
    <w:uiPriority w:val="10"/>
    <w:qFormat/>
    <w:rsid w:val="009167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67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7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67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76A"/>
    <w:pPr>
      <w:spacing w:before="160"/>
      <w:jc w:val="center"/>
    </w:pPr>
    <w:rPr>
      <w:i/>
      <w:iCs/>
      <w:color w:val="404040" w:themeColor="text1" w:themeTint="BF"/>
    </w:rPr>
  </w:style>
  <w:style w:type="character" w:customStyle="1" w:styleId="a8">
    <w:name w:val="引用 字符"/>
    <w:basedOn w:val="a0"/>
    <w:link w:val="a7"/>
    <w:uiPriority w:val="29"/>
    <w:rsid w:val="0091676A"/>
    <w:rPr>
      <w:i/>
      <w:iCs/>
      <w:color w:val="404040" w:themeColor="text1" w:themeTint="BF"/>
    </w:rPr>
  </w:style>
  <w:style w:type="paragraph" w:styleId="a9">
    <w:name w:val="List Paragraph"/>
    <w:basedOn w:val="a"/>
    <w:uiPriority w:val="34"/>
    <w:qFormat/>
    <w:rsid w:val="0091676A"/>
    <w:pPr>
      <w:ind w:left="720"/>
      <w:contextualSpacing/>
    </w:pPr>
  </w:style>
  <w:style w:type="character" w:styleId="aa">
    <w:name w:val="Intense Emphasis"/>
    <w:basedOn w:val="a0"/>
    <w:uiPriority w:val="21"/>
    <w:qFormat/>
    <w:rsid w:val="0091676A"/>
    <w:rPr>
      <w:i/>
      <w:iCs/>
      <w:color w:val="2F5496" w:themeColor="accent1" w:themeShade="BF"/>
    </w:rPr>
  </w:style>
  <w:style w:type="paragraph" w:styleId="ab">
    <w:name w:val="Intense Quote"/>
    <w:basedOn w:val="a"/>
    <w:next w:val="a"/>
    <w:link w:val="ac"/>
    <w:uiPriority w:val="30"/>
    <w:qFormat/>
    <w:rsid w:val="009167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676A"/>
    <w:rPr>
      <w:i/>
      <w:iCs/>
      <w:color w:val="2F5496" w:themeColor="accent1" w:themeShade="BF"/>
    </w:rPr>
  </w:style>
  <w:style w:type="character" w:styleId="ad">
    <w:name w:val="Intense Reference"/>
    <w:basedOn w:val="a0"/>
    <w:uiPriority w:val="32"/>
    <w:qFormat/>
    <w:rsid w:val="009167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