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0905" w14:textId="77777777" w:rsidR="00A13D67" w:rsidRDefault="00A13D67">
      <w:pPr>
        <w:rPr>
          <w:rFonts w:hint="eastAsia"/>
        </w:rPr>
      </w:pPr>
      <w:r>
        <w:rPr>
          <w:rFonts w:hint="eastAsia"/>
        </w:rPr>
        <w:t>相得益彰的意思</w:t>
      </w:r>
    </w:p>
    <w:p w14:paraId="33A82C77" w14:textId="77777777" w:rsidR="00A13D67" w:rsidRDefault="00A13D67">
      <w:pPr>
        <w:rPr>
          <w:rFonts w:hint="eastAsia"/>
        </w:rPr>
      </w:pPr>
      <w:r>
        <w:rPr>
          <w:rFonts w:hint="eastAsia"/>
        </w:rPr>
        <w:t>“相得益彰”是一个富有深刻含义的成语，指的是两个人或两件事物互相配合、补充，使得整体效果更加显著、完美。这个成语最早出自《史记·平原君虞卿列传》：“使遂蚤得处囊中，乃脱颖而出，非特其末见而已。今公子苟不欲纳之，则亦已矣；若欲纳之，愿得与群贤并驱，以成大业，岂不快哉！故曰：‘将顺其美，匡救其恶，故上下能相亲也。’此言相得益章者也。”此处，“相得益章”即为“相得益彰”的早期表述形式。</w:t>
      </w:r>
    </w:p>
    <w:p w14:paraId="0B7408B8" w14:textId="77777777" w:rsidR="00A13D67" w:rsidRDefault="00A13D67">
      <w:pPr>
        <w:rPr>
          <w:rFonts w:hint="eastAsia"/>
        </w:rPr>
      </w:pPr>
    </w:p>
    <w:p w14:paraId="13EFC827" w14:textId="77777777" w:rsidR="00A13D67" w:rsidRDefault="00A13D67">
      <w:pPr>
        <w:rPr>
          <w:rFonts w:hint="eastAsia"/>
        </w:rPr>
      </w:pPr>
      <w:r>
        <w:rPr>
          <w:rFonts w:hint="eastAsia"/>
        </w:rPr>
        <w:t>拼音解析</w:t>
      </w:r>
    </w:p>
    <w:p w14:paraId="1DD58425" w14:textId="77777777" w:rsidR="00A13D67" w:rsidRDefault="00A13D67">
      <w:pPr>
        <w:rPr>
          <w:rFonts w:hint="eastAsia"/>
        </w:rPr>
      </w:pPr>
      <w:r>
        <w:rPr>
          <w:rFonts w:hint="eastAsia"/>
        </w:rPr>
        <w:t>关于“相得益彰”的拼音，正确的读法是“xiāng dé yì zhāng”。其中，“相”读作“xiāng”，意指相互之间的作用；“得”在这里读作“dé”，意味着获得、达到；“益”读作“yì”，表示增加、好处；“彰”则读作“zhāng”，意为明显、显著。四字组合在一起，生动形象地描绘了通过相互间的合作与互补，使得各自的优势和美好得以充分展现的情景。</w:t>
      </w:r>
    </w:p>
    <w:p w14:paraId="331FBBE5" w14:textId="77777777" w:rsidR="00A13D67" w:rsidRDefault="00A13D67">
      <w:pPr>
        <w:rPr>
          <w:rFonts w:hint="eastAsia"/>
        </w:rPr>
      </w:pPr>
    </w:p>
    <w:p w14:paraId="1029E67D" w14:textId="77777777" w:rsidR="00A13D67" w:rsidRDefault="00A13D67">
      <w:pPr>
        <w:rPr>
          <w:rFonts w:hint="eastAsia"/>
        </w:rPr>
      </w:pPr>
      <w:r>
        <w:rPr>
          <w:rFonts w:hint="eastAsia"/>
        </w:rPr>
        <w:t>实际应用中的体现</w:t>
      </w:r>
    </w:p>
    <w:p w14:paraId="7D934CD7" w14:textId="77777777" w:rsidR="00A13D67" w:rsidRDefault="00A13D67">
      <w:pPr>
        <w:rPr>
          <w:rFonts w:hint="eastAsia"/>
        </w:rPr>
      </w:pPr>
      <w:r>
        <w:rPr>
          <w:rFonts w:hint="eastAsia"/>
        </w:rPr>
        <w:t>在现代社会中，“相得益彰”这一成语广泛应用于描述团队协作、人际关系以及各种合作项目中。比如，在一个高效的团队里，每个成员都有自己的专长和优势，他们之间的良好合作能够让这些优点得到最大程度的发挥，从而实现团队目标和个人价值的双重提升。这种理念同样适用于艺术领域，如音乐中的合奏、绘画中的色彩搭配等，都是通过不同元素之间的巧妙结合来创造出更为和谐、完美的作品。</w:t>
      </w:r>
    </w:p>
    <w:p w14:paraId="3AE3C01B" w14:textId="77777777" w:rsidR="00A13D67" w:rsidRDefault="00A13D67">
      <w:pPr>
        <w:rPr>
          <w:rFonts w:hint="eastAsia"/>
        </w:rPr>
      </w:pPr>
    </w:p>
    <w:p w14:paraId="10F5E437" w14:textId="77777777" w:rsidR="00A13D67" w:rsidRDefault="00A13D67">
      <w:pPr>
        <w:rPr>
          <w:rFonts w:hint="eastAsia"/>
        </w:rPr>
      </w:pPr>
      <w:r>
        <w:rPr>
          <w:rFonts w:hint="eastAsia"/>
        </w:rPr>
        <w:t>文化背景与启示</w:t>
      </w:r>
    </w:p>
    <w:p w14:paraId="3BA61F64" w14:textId="77777777" w:rsidR="00A13D67" w:rsidRDefault="00A13D67">
      <w:pPr>
        <w:rPr>
          <w:rFonts w:hint="eastAsia"/>
        </w:rPr>
      </w:pPr>
      <w:r>
        <w:rPr>
          <w:rFonts w:hint="eastAsia"/>
        </w:rPr>
        <w:t>从文化背景来看，“相得益彰”不仅体现了中国古代哲学思想中关于和谐共生的理念，也是对人际交往和社会关系的一种理想化追求。它鼓励人们在日常生活和工作中注重彼此间的合作与支持，认识到个体力量虽有限，但通过共同努力可以达成更大的成就。这对于我们理解和处理现代社会中的各种关系具有重要的启示意义，无论是家庭内部的亲情维系，还是职场上同事间的合作交流，乃至国际间国家的合作共赢，都离不开“相得益彰”精神的指导。</w:t>
      </w:r>
    </w:p>
    <w:p w14:paraId="2F682DC3" w14:textId="77777777" w:rsidR="00A13D67" w:rsidRDefault="00A13D67">
      <w:pPr>
        <w:rPr>
          <w:rFonts w:hint="eastAsia"/>
        </w:rPr>
      </w:pPr>
    </w:p>
    <w:p w14:paraId="6C174FC7" w14:textId="77777777" w:rsidR="00A13D67" w:rsidRDefault="00A13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D23758" w14:textId="4AB064C9" w:rsidR="002C1AE3" w:rsidRDefault="002C1AE3"/>
    <w:sectPr w:rsidR="002C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E3"/>
    <w:rsid w:val="002C1AE3"/>
    <w:rsid w:val="00A13D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22263-A85B-4533-8D78-781421F5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