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616D" w14:textId="77777777" w:rsidR="005D58F4" w:rsidRDefault="005D58F4">
      <w:pPr>
        <w:rPr>
          <w:rFonts w:hint="eastAsia"/>
        </w:rPr>
      </w:pPr>
      <w:r>
        <w:rPr>
          <w:rFonts w:hint="eastAsia"/>
        </w:rPr>
        <w:t>盐酸小檗碱的拼音怎么念</w:t>
      </w:r>
    </w:p>
    <w:p w14:paraId="3C8C8263" w14:textId="77777777" w:rsidR="005D58F4" w:rsidRDefault="005D58F4">
      <w:pPr>
        <w:rPr>
          <w:rFonts w:hint="eastAsia"/>
        </w:rPr>
      </w:pPr>
      <w:r>
        <w:rPr>
          <w:rFonts w:hint="eastAsia"/>
        </w:rPr>
        <w:t>在日常生活中，我们常常会遇到一些药物名称，这些名称可能因为其复杂性而让人感到困惑。比如“盐酸小檗碱”这个药物名，它的拼音究竟是如何念的呢？实际上，“盐酸小檗碱”的拼音为“Yán Suān Xiǎo Bó Jiǎn”。其中，“盐酸”读作“yán suān”，“小檗”读作“xiǎo bó”，而“碱”则读作“jiǎn”。接下来，我们将从多个角度来深入了解这一药物及其相关知识。</w:t>
      </w:r>
    </w:p>
    <w:p w14:paraId="5460B6EE" w14:textId="77777777" w:rsidR="005D58F4" w:rsidRDefault="005D58F4">
      <w:pPr>
        <w:rPr>
          <w:rFonts w:hint="eastAsia"/>
        </w:rPr>
      </w:pPr>
    </w:p>
    <w:p w14:paraId="209A2A44" w14:textId="77777777" w:rsidR="005D58F4" w:rsidRDefault="005D58F4">
      <w:pPr>
        <w:rPr>
          <w:rFonts w:hint="eastAsia"/>
        </w:rPr>
      </w:pPr>
      <w:r>
        <w:rPr>
          <w:rFonts w:hint="eastAsia"/>
        </w:rPr>
        <w:t>盐酸小檗碱的基本概念</w:t>
      </w:r>
    </w:p>
    <w:p w14:paraId="5EC5D308" w14:textId="77777777" w:rsidR="005D58F4" w:rsidRDefault="005D58F4">
      <w:pPr>
        <w:rPr>
          <w:rFonts w:hint="eastAsia"/>
        </w:rPr>
      </w:pPr>
      <w:r>
        <w:rPr>
          <w:rFonts w:hint="eastAsia"/>
        </w:rPr>
        <w:t>盐酸小檗碱是一种常用的抗菌药物，主要成分来源于植物黄连中的活性物质——小檗碱。它经过化学处理后形成盐酸盐形式，从而提高了药效和稳定性。作为一种中成药，盐酸小檗碱广泛应用于治疗肠道感染、细菌性痢疾以及其他由细菌引起的消化系统疾病。由于其天然来源和较低的副作用，该药物在临床上备受青睐。</w:t>
      </w:r>
    </w:p>
    <w:p w14:paraId="6A4A7F5B" w14:textId="77777777" w:rsidR="005D58F4" w:rsidRDefault="005D58F4">
      <w:pPr>
        <w:rPr>
          <w:rFonts w:hint="eastAsia"/>
        </w:rPr>
      </w:pPr>
    </w:p>
    <w:p w14:paraId="1A2BCD10" w14:textId="77777777" w:rsidR="005D58F4" w:rsidRDefault="005D58F4">
      <w:pPr>
        <w:rPr>
          <w:rFonts w:hint="eastAsia"/>
        </w:rPr>
      </w:pPr>
      <w:r>
        <w:rPr>
          <w:rFonts w:hint="eastAsia"/>
        </w:rPr>
        <w:t>盐酸小檗碱的作用机制</w:t>
      </w:r>
    </w:p>
    <w:p w14:paraId="349B2366" w14:textId="77777777" w:rsidR="005D58F4" w:rsidRDefault="005D58F4">
      <w:pPr>
        <w:rPr>
          <w:rFonts w:hint="eastAsia"/>
        </w:rPr>
      </w:pPr>
      <w:r>
        <w:rPr>
          <w:rFonts w:hint="eastAsia"/>
        </w:rPr>
        <w:t>盐酸小檗碱的作用机制主要体现在其对细菌细胞膜的破坏上。研究表明，该药物能够抑制细菌蛋白质的合成，并干扰细菌的代谢过程，从而达到杀菌或抑菌的效果。盐酸小檗碱还具有一定的抗炎作用，可以帮助缓解因感染引发的炎症反应。因此，它不仅适用于急性肠胃炎等病症，还能作为辅助治疗手段用于慢性胃炎及其他消化道疾病的管理。</w:t>
      </w:r>
    </w:p>
    <w:p w14:paraId="16386AEF" w14:textId="77777777" w:rsidR="005D58F4" w:rsidRDefault="005D58F4">
      <w:pPr>
        <w:rPr>
          <w:rFonts w:hint="eastAsia"/>
        </w:rPr>
      </w:pPr>
    </w:p>
    <w:p w14:paraId="5F47B959" w14:textId="77777777" w:rsidR="005D58F4" w:rsidRDefault="005D58F4">
      <w:pPr>
        <w:rPr>
          <w:rFonts w:hint="eastAsia"/>
        </w:rPr>
      </w:pPr>
      <w:r>
        <w:rPr>
          <w:rFonts w:hint="eastAsia"/>
        </w:rPr>
        <w:t>盐酸小檗碱的使用方法与注意事项</w:t>
      </w:r>
    </w:p>
    <w:p w14:paraId="2336FCA8" w14:textId="77777777" w:rsidR="005D58F4" w:rsidRDefault="005D58F4">
      <w:pPr>
        <w:rPr>
          <w:rFonts w:hint="eastAsia"/>
        </w:rPr>
      </w:pPr>
      <w:r>
        <w:rPr>
          <w:rFonts w:hint="eastAsia"/>
        </w:rPr>
        <w:t>在使用盐酸小檗碱时，需要注意遵循医嘱，严格按照剂量服用。通常情况下，成人每日服用3次，每次0.1克至0.3克即可满足治疗需求。需要注意的是，尽管盐酸小檗碱相对安全，但长期大剂量使用可能会导致不良反应，如恶心、呕吐或腹泻等症状。因此，在服用过程中若出现不适，应及时停药并咨询医生。</w:t>
      </w:r>
    </w:p>
    <w:p w14:paraId="59BC4480" w14:textId="77777777" w:rsidR="005D58F4" w:rsidRDefault="005D58F4">
      <w:pPr>
        <w:rPr>
          <w:rFonts w:hint="eastAsia"/>
        </w:rPr>
      </w:pPr>
    </w:p>
    <w:p w14:paraId="67E09108" w14:textId="77777777" w:rsidR="005D58F4" w:rsidRDefault="005D58F4">
      <w:pPr>
        <w:rPr>
          <w:rFonts w:hint="eastAsia"/>
        </w:rPr>
      </w:pPr>
      <w:r>
        <w:rPr>
          <w:rFonts w:hint="eastAsia"/>
        </w:rPr>
        <w:t>盐酸小檗碱的历史与发展</w:t>
      </w:r>
    </w:p>
    <w:p w14:paraId="0881C632" w14:textId="77777777" w:rsidR="005D58F4" w:rsidRDefault="005D58F4">
      <w:pPr>
        <w:rPr>
          <w:rFonts w:hint="eastAsia"/>
        </w:rPr>
      </w:pPr>
      <w:r>
        <w:rPr>
          <w:rFonts w:hint="eastAsia"/>
        </w:rPr>
        <w:t>盐酸小檗碱的研究可以追溯到上世纪初期。科学家们从传统中药黄连中提取出小檗碱，并进一步开发出盐酸盐形式，使其成为现代医学领域的重要组成部分。随着科技的进步，人们对盐酸小檗碱的认识也在不断深入。近年来，研究人员发现，除了抗菌作用外，该药物还可能在降血糖、抗肿瘤等方面展现出潜在价值，这为未来的新药研发提供了新的思路。</w:t>
      </w:r>
    </w:p>
    <w:p w14:paraId="294C374F" w14:textId="77777777" w:rsidR="005D58F4" w:rsidRDefault="005D58F4">
      <w:pPr>
        <w:rPr>
          <w:rFonts w:hint="eastAsia"/>
        </w:rPr>
      </w:pPr>
    </w:p>
    <w:p w14:paraId="5732E43C" w14:textId="77777777" w:rsidR="005D58F4" w:rsidRDefault="005D58F4">
      <w:pPr>
        <w:rPr>
          <w:rFonts w:hint="eastAsia"/>
        </w:rPr>
      </w:pPr>
      <w:r>
        <w:rPr>
          <w:rFonts w:hint="eastAsia"/>
        </w:rPr>
        <w:t>最后的总结：盐酸小檗碱的意义与影响</w:t>
      </w:r>
    </w:p>
    <w:p w14:paraId="58273CC7" w14:textId="77777777" w:rsidR="005D58F4" w:rsidRDefault="005D58F4">
      <w:pPr>
        <w:rPr>
          <w:rFonts w:hint="eastAsia"/>
        </w:rPr>
      </w:pPr>
      <w:r>
        <w:rPr>
          <w:rFonts w:hint="eastAsia"/>
        </w:rPr>
        <w:t>盐酸小檗碱作为一种经典的抗菌药物，在医疗领域发挥着不可替代的作用。无论是从其发音“Yán Suān Xiǎo Bó Jiǎn”，还是从其功能和应用来看，它都值得我们深入了解和关注。希望本文能帮助大家更好地认识这一药物，并在必要时正确使用，为健康保驾护航。</w:t>
      </w:r>
    </w:p>
    <w:p w14:paraId="440321B1" w14:textId="77777777" w:rsidR="005D58F4" w:rsidRDefault="005D58F4">
      <w:pPr>
        <w:rPr>
          <w:rFonts w:hint="eastAsia"/>
        </w:rPr>
      </w:pPr>
    </w:p>
    <w:p w14:paraId="6C2162B4" w14:textId="77777777" w:rsidR="005D58F4" w:rsidRDefault="005D58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48711" w14:textId="263576F5" w:rsidR="006C5C81" w:rsidRDefault="006C5C81"/>
    <w:sectPr w:rsidR="006C5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81"/>
    <w:rsid w:val="005D58F4"/>
    <w:rsid w:val="006C5C8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26595-011E-4503-AFBF-BD99B88E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