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0978" w14:textId="77777777" w:rsidR="002524B3" w:rsidRDefault="002524B3">
      <w:pPr>
        <w:rPr>
          <w:rFonts w:hint="eastAsia"/>
        </w:rPr>
      </w:pPr>
      <w:r>
        <w:rPr>
          <w:rFonts w:hint="eastAsia"/>
        </w:rPr>
        <w:t>演杂技的拼音</w:t>
      </w:r>
    </w:p>
    <w:p w14:paraId="7F83F057" w14:textId="77777777" w:rsidR="002524B3" w:rsidRDefault="002524B3">
      <w:pPr>
        <w:rPr>
          <w:rFonts w:hint="eastAsia"/>
        </w:rPr>
      </w:pPr>
      <w:r>
        <w:rPr>
          <w:rFonts w:hint="eastAsia"/>
        </w:rPr>
        <w:t>演杂技，在汉语中的拼音是 "yǎn zá jì"。这三个汉字分别代表着不同的意义：“演”指的是表演、演出，意味着将某种技艺或故事通过动作展现给观众；“杂”则表示多种多样、不单一，体现了这种艺术形式丰富多样的特点；而“技”，则是指技能或技巧，突出了杂技演员们需要经过长期艰苦训练才能掌握的高超技艺。</w:t>
      </w:r>
    </w:p>
    <w:p w14:paraId="6557679F" w14:textId="77777777" w:rsidR="002524B3" w:rsidRDefault="002524B3">
      <w:pPr>
        <w:rPr>
          <w:rFonts w:hint="eastAsia"/>
        </w:rPr>
      </w:pPr>
    </w:p>
    <w:p w14:paraId="5BB87324" w14:textId="77777777" w:rsidR="002524B3" w:rsidRDefault="002524B3">
      <w:pPr>
        <w:rPr>
          <w:rFonts w:hint="eastAsia"/>
        </w:rPr>
      </w:pPr>
      <w:r>
        <w:rPr>
          <w:rFonts w:hint="eastAsia"/>
        </w:rPr>
        <w:t>历史悠久的艺术形式</w:t>
      </w:r>
    </w:p>
    <w:p w14:paraId="17D17F51" w14:textId="77777777" w:rsidR="002524B3" w:rsidRDefault="002524B3">
      <w:pPr>
        <w:rPr>
          <w:rFonts w:hint="eastAsia"/>
        </w:rPr>
      </w:pPr>
      <w:r>
        <w:rPr>
          <w:rFonts w:hint="eastAsia"/>
        </w:rPr>
        <w:t>杂技作为一种古老的艺术形式，其历史可以追溯到数千年前。从古代人们为了生存而进行的各种体力挑战和游戏开始，逐渐发展成为一种娱乐大众的表演艺术。在中国，杂技不仅是一种娱乐方式，它更是中华文化的重要组成部分，承载着深厚的文化底蕴和民族精神。随着时间的发展，杂技艺术不断吸收新的元素和技术，形成了如今丰富多彩的表现形式。</w:t>
      </w:r>
    </w:p>
    <w:p w14:paraId="42FC5BCC" w14:textId="77777777" w:rsidR="002524B3" w:rsidRDefault="002524B3">
      <w:pPr>
        <w:rPr>
          <w:rFonts w:hint="eastAsia"/>
        </w:rPr>
      </w:pPr>
    </w:p>
    <w:p w14:paraId="3659E2E7" w14:textId="77777777" w:rsidR="002524B3" w:rsidRDefault="002524B3">
      <w:pPr>
        <w:rPr>
          <w:rFonts w:hint="eastAsia"/>
        </w:rPr>
      </w:pPr>
      <w:r>
        <w:rPr>
          <w:rFonts w:hint="eastAsia"/>
        </w:rPr>
        <w:t>独特的表演风格</w:t>
      </w:r>
    </w:p>
    <w:p w14:paraId="29FDB980" w14:textId="77777777" w:rsidR="002524B3" w:rsidRDefault="002524B3">
      <w:pPr>
        <w:rPr>
          <w:rFonts w:hint="eastAsia"/>
        </w:rPr>
      </w:pPr>
      <w:r>
        <w:rPr>
          <w:rFonts w:hint="eastAsia"/>
        </w:rPr>
        <w:t>杂技表演以其惊险刺激的动作、优雅流畅的体态以及极高的观赏价值而闻名。表演内容包括但不限于空中飞人、平衡术、魔术与特技等，这些节目要求演员具备非凡的力量、灵活性和精确度。杂技表演通常还会结合音乐、灯光效果甚至是故事情节，使整个演出更加引人入胜。在现代杂技中，我们还可以看到许多跨界合作的作品，比如与舞蹈、戏剧等其他艺术形式相结合，创造出全新的艺术体验。</w:t>
      </w:r>
    </w:p>
    <w:p w14:paraId="04DDE521" w14:textId="77777777" w:rsidR="002524B3" w:rsidRDefault="002524B3">
      <w:pPr>
        <w:rPr>
          <w:rFonts w:hint="eastAsia"/>
        </w:rPr>
      </w:pPr>
    </w:p>
    <w:p w14:paraId="0FE1D2CD" w14:textId="77777777" w:rsidR="002524B3" w:rsidRDefault="002524B3">
      <w:pPr>
        <w:rPr>
          <w:rFonts w:hint="eastAsia"/>
        </w:rPr>
      </w:pPr>
      <w:r>
        <w:rPr>
          <w:rFonts w:hint="eastAsia"/>
        </w:rPr>
        <w:t>对演员的要求</w:t>
      </w:r>
    </w:p>
    <w:p w14:paraId="49E64050" w14:textId="77777777" w:rsidR="002524B3" w:rsidRDefault="002524B3">
      <w:pPr>
        <w:rPr>
          <w:rFonts w:hint="eastAsia"/>
        </w:rPr>
      </w:pPr>
      <w:r>
        <w:rPr>
          <w:rFonts w:hint="eastAsia"/>
        </w:rPr>
        <w:t>成为一名优秀的杂技演员并非易事。这需要从小就开始接受严格的专业训练，培养出卓越的身体素质和心理承受能力。除了要掌握各种复杂的技巧外，还需要拥有良好的团队协作精神，因为很多节目都是由多名演员共同完成的。同时，由于杂技表演具有一定的风险性，因此安全意识也是每位演员必须具备的重要素质之一。</w:t>
      </w:r>
    </w:p>
    <w:p w14:paraId="64BF7C13" w14:textId="77777777" w:rsidR="002524B3" w:rsidRDefault="002524B3">
      <w:pPr>
        <w:rPr>
          <w:rFonts w:hint="eastAsia"/>
        </w:rPr>
      </w:pPr>
    </w:p>
    <w:p w14:paraId="414A0F67" w14:textId="77777777" w:rsidR="002524B3" w:rsidRDefault="002524B3">
      <w:pPr>
        <w:rPr>
          <w:rFonts w:hint="eastAsia"/>
        </w:rPr>
      </w:pPr>
      <w:r>
        <w:rPr>
          <w:rFonts w:hint="eastAsia"/>
        </w:rPr>
        <w:t>国际影响与发展前景</w:t>
      </w:r>
    </w:p>
    <w:p w14:paraId="7E6DE380" w14:textId="77777777" w:rsidR="002524B3" w:rsidRDefault="002524B3">
      <w:pPr>
        <w:rPr>
          <w:rFonts w:hint="eastAsia"/>
        </w:rPr>
      </w:pPr>
      <w:r>
        <w:rPr>
          <w:rFonts w:hint="eastAsia"/>
        </w:rPr>
        <w:t>随着全球化进程的加快，中国杂技已经走向世界舞台，并受到国际社会的高度评价。许多优秀的杂技团体频繁参加国际文化交流活动，向全世界展示中华文化的独特魅力。未来，随着科技的进步和社会的发展，相信杂技这一古老而又充满活力的艺术形式将继续创新和发展，为人类文明增添更多光彩。</w:t>
      </w:r>
    </w:p>
    <w:p w14:paraId="00148A59" w14:textId="77777777" w:rsidR="002524B3" w:rsidRDefault="002524B3">
      <w:pPr>
        <w:rPr>
          <w:rFonts w:hint="eastAsia"/>
        </w:rPr>
      </w:pPr>
    </w:p>
    <w:p w14:paraId="028903E6" w14:textId="77777777" w:rsidR="002524B3" w:rsidRDefault="00252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3D16C" w14:textId="2F0C3639" w:rsidR="00B34658" w:rsidRDefault="00B34658"/>
    <w:sectPr w:rsidR="00B3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58"/>
    <w:rsid w:val="002524B3"/>
    <w:rsid w:val="00B346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C1138-2863-4765-A4DF-ADD5B911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