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8218" w14:textId="77777777" w:rsidR="00A97904" w:rsidRDefault="00A97904">
      <w:pPr>
        <w:rPr>
          <w:rFonts w:hint="eastAsia"/>
        </w:rPr>
      </w:pPr>
      <w:r>
        <w:rPr>
          <w:rFonts w:hint="eastAsia"/>
        </w:rPr>
        <w:t>无能为力的拼音</w:t>
      </w:r>
    </w:p>
    <w:p w14:paraId="3DA07A46" w14:textId="77777777" w:rsidR="00A97904" w:rsidRDefault="00A97904">
      <w:pPr>
        <w:rPr>
          <w:rFonts w:hint="eastAsia"/>
        </w:rPr>
      </w:pPr>
      <w:r>
        <w:rPr>
          <w:rFonts w:hint="eastAsia"/>
        </w:rPr>
        <w:t>“无能为力”的拼音是“wú néng wéi lì”。这个短语在汉语中有着深远的影响和广泛的应用。它通常用来表达一种无奈的心态，当人们面对某些事情时，发现自己无法改变现状或解决问题，就会产生这种感觉。</w:t>
      </w:r>
    </w:p>
    <w:p w14:paraId="49601256" w14:textId="77777777" w:rsidR="00A97904" w:rsidRDefault="00A97904">
      <w:pPr>
        <w:rPr>
          <w:rFonts w:hint="eastAsia"/>
        </w:rPr>
      </w:pPr>
    </w:p>
    <w:p w14:paraId="3F6BC891" w14:textId="77777777" w:rsidR="00A97904" w:rsidRDefault="00A97904">
      <w:pPr>
        <w:rPr>
          <w:rFonts w:hint="eastAsia"/>
        </w:rPr>
      </w:pPr>
      <w:r>
        <w:rPr>
          <w:rFonts w:hint="eastAsia"/>
        </w:rPr>
        <w:t>情感共鸣的体现</w:t>
      </w:r>
    </w:p>
    <w:p w14:paraId="1EBB3446" w14:textId="77777777" w:rsidR="00A97904" w:rsidRDefault="00A97904">
      <w:pPr>
        <w:rPr>
          <w:rFonts w:hint="eastAsia"/>
        </w:rPr>
      </w:pPr>
      <w:r>
        <w:rPr>
          <w:rFonts w:hint="eastAsia"/>
        </w:rPr>
        <w:t>在日常生活中，“wú néng wéi lì”不仅仅是四个汉字的组合，它更多地承载了人们的情感与经历。每个人在生活中都会遇到各种各样的挑战和困境，在这些情况下，我们有时会感到自己的能力有限，对于外界的变化或困难局面显得无能为力。比如，面对自然灾害、亲人的离去或是工作上的挫折等情境时，这种无力感尤为明显。</w:t>
      </w:r>
    </w:p>
    <w:p w14:paraId="0A716809" w14:textId="77777777" w:rsidR="00A97904" w:rsidRDefault="00A97904">
      <w:pPr>
        <w:rPr>
          <w:rFonts w:hint="eastAsia"/>
        </w:rPr>
      </w:pPr>
    </w:p>
    <w:p w14:paraId="0CE0D267" w14:textId="77777777" w:rsidR="00A97904" w:rsidRDefault="00A97904">
      <w:pPr>
        <w:rPr>
          <w:rFonts w:hint="eastAsia"/>
        </w:rPr>
      </w:pPr>
      <w:r>
        <w:rPr>
          <w:rFonts w:hint="eastAsia"/>
        </w:rPr>
        <w:t>社会文化中的反映</w:t>
      </w:r>
    </w:p>
    <w:p w14:paraId="682791AB" w14:textId="77777777" w:rsidR="00A97904" w:rsidRDefault="00A97904">
      <w:pPr>
        <w:rPr>
          <w:rFonts w:hint="eastAsia"/>
        </w:rPr>
      </w:pPr>
      <w:r>
        <w:rPr>
          <w:rFonts w:hint="eastAsia"/>
        </w:rPr>
        <w:t>从社会文化的视角来看，“wú néng wéi lì”也反映出了一种普遍的社会现象和心态。在快速发展的现代社会中，尽管科技日新月异，但人们仍会遇到许多个人力量难以解决的问题。这不仅体现了人类在自然和社会面前的渺小，也提醒我们要学会接受生活中的不如意，并从中寻找成长的机会。</w:t>
      </w:r>
    </w:p>
    <w:p w14:paraId="602D38C1" w14:textId="77777777" w:rsidR="00A97904" w:rsidRDefault="00A97904">
      <w:pPr>
        <w:rPr>
          <w:rFonts w:hint="eastAsia"/>
        </w:rPr>
      </w:pPr>
    </w:p>
    <w:p w14:paraId="5C019977" w14:textId="77777777" w:rsidR="00A97904" w:rsidRDefault="00A97904">
      <w:pPr>
        <w:rPr>
          <w:rFonts w:hint="eastAsia"/>
        </w:rPr>
      </w:pPr>
      <w:r>
        <w:rPr>
          <w:rFonts w:hint="eastAsia"/>
        </w:rPr>
        <w:t>积极应对态度</w:t>
      </w:r>
    </w:p>
    <w:p w14:paraId="164507D3" w14:textId="77777777" w:rsidR="00A97904" w:rsidRDefault="00A97904">
      <w:pPr>
        <w:rPr>
          <w:rFonts w:hint="eastAsia"/>
        </w:rPr>
      </w:pPr>
      <w:r>
        <w:rPr>
          <w:rFonts w:hint="eastAsia"/>
        </w:rPr>
        <w:t>然而，认识到自己的“wú néng wéi lì”并不意味着放弃或消极对待。相反，这是一种自我认知的过程，有助于我们更加清晰地认识自身的能力边界，从而在可控制的范围内做出最大的努力。同时，这也鼓励人们寻求外部帮助，通过团队合作或者社区支持来克服困难，实现目标。</w:t>
      </w:r>
    </w:p>
    <w:p w14:paraId="3CAECA64" w14:textId="77777777" w:rsidR="00A97904" w:rsidRDefault="00A97904">
      <w:pPr>
        <w:rPr>
          <w:rFonts w:hint="eastAsia"/>
        </w:rPr>
      </w:pPr>
    </w:p>
    <w:p w14:paraId="79953AD8" w14:textId="77777777" w:rsidR="00A97904" w:rsidRDefault="00A97904">
      <w:pPr>
        <w:rPr>
          <w:rFonts w:hint="eastAsia"/>
        </w:rPr>
      </w:pPr>
      <w:r>
        <w:rPr>
          <w:rFonts w:hint="eastAsia"/>
        </w:rPr>
        <w:t>最后的总结</w:t>
      </w:r>
    </w:p>
    <w:p w14:paraId="1FB77B0B" w14:textId="77777777" w:rsidR="00A97904" w:rsidRDefault="00A97904">
      <w:pPr>
        <w:rPr>
          <w:rFonts w:hint="eastAsia"/>
        </w:rPr>
      </w:pPr>
      <w:r>
        <w:rPr>
          <w:rFonts w:hint="eastAsia"/>
        </w:rPr>
        <w:t>“wú néng wéi lì”作为一种情感体验和心理状态，深刻影响着人们的思维方式和行为选择。了解其含义并正视它，可以帮助我们更好地处理生活中的挑战，培养坚韧不拔的精神。在这个过程中，我们不仅能够提升个人的心理素质，还能增强社会凝聚力，共同面对未来的不确定性。</w:t>
      </w:r>
    </w:p>
    <w:p w14:paraId="33A60D67" w14:textId="77777777" w:rsidR="00A97904" w:rsidRDefault="00A97904">
      <w:pPr>
        <w:rPr>
          <w:rFonts w:hint="eastAsia"/>
        </w:rPr>
      </w:pPr>
    </w:p>
    <w:p w14:paraId="00296446" w14:textId="77777777" w:rsidR="00A97904" w:rsidRDefault="00A979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A1161" w14:textId="045D08DB" w:rsidR="005C6B8A" w:rsidRDefault="005C6B8A"/>
    <w:sectPr w:rsidR="005C6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8A"/>
    <w:rsid w:val="005C6B8A"/>
    <w:rsid w:val="00A9790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5C090-3FE2-486A-9478-5EA7D15C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B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B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B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B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B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B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B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B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B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B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B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B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B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B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B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B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B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B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B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B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