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6BC9" w14:textId="77777777" w:rsidR="00670778" w:rsidRDefault="00670778">
      <w:pPr>
        <w:rPr>
          <w:rFonts w:hint="eastAsia"/>
        </w:rPr>
      </w:pPr>
      <w:r>
        <w:rPr>
          <w:rFonts w:hint="eastAsia"/>
        </w:rPr>
        <w:t>戊戍的拼音怎么写：汉字与拼音的基础</w:t>
      </w:r>
    </w:p>
    <w:p w14:paraId="31C2BD39" w14:textId="77777777" w:rsidR="00670778" w:rsidRDefault="00670778">
      <w:pPr>
        <w:rPr>
          <w:rFonts w:hint="eastAsia"/>
        </w:rPr>
      </w:pPr>
      <w:r>
        <w:rPr>
          <w:rFonts w:hint="eastAsia"/>
        </w:rPr>
        <w:t>在日常生活中，我们经常需要用到汉字的拼音来辅助读音或进行输入。对于一些不常见的字词，比如“戊戍”，了解其正确的拼音显得尤为重要。“戊戍”的拼音分别是“wù”和“xū”。这两个字虽然在现代汉语中并不常见，但在历史文献、文化典籍以及特定场合下仍然具有重要意义。</w:t>
      </w:r>
    </w:p>
    <w:p w14:paraId="78682E74" w14:textId="77777777" w:rsidR="00670778" w:rsidRDefault="00670778">
      <w:pPr>
        <w:rPr>
          <w:rFonts w:hint="eastAsia"/>
        </w:rPr>
      </w:pPr>
    </w:p>
    <w:p w14:paraId="39FF4158" w14:textId="77777777" w:rsidR="00670778" w:rsidRDefault="00670778">
      <w:pPr>
        <w:rPr>
          <w:rFonts w:hint="eastAsia"/>
        </w:rPr>
      </w:pPr>
      <w:r>
        <w:rPr>
          <w:rFonts w:hint="eastAsia"/>
        </w:rPr>
        <w:t>“戊”字的拼音及其含义</w:t>
      </w:r>
    </w:p>
    <w:p w14:paraId="000C5044" w14:textId="77777777" w:rsidR="00670778" w:rsidRDefault="00670778">
      <w:pPr>
        <w:rPr>
          <w:rFonts w:hint="eastAsia"/>
        </w:rPr>
      </w:pPr>
      <w:r>
        <w:rPr>
          <w:rFonts w:hint="eastAsia"/>
        </w:rPr>
        <w:t>“戊”是一个甲骨文起源的汉字，属于天干之一，在十天干中排列第五位。它的拼音为“wù”，声调是第四声（去声）。在古代，“戊”不仅用于纪年、纪月、纪日，还常出现在兵法、占卜等领域，象征着力量和稳定。例如，“戊土”在五行学说中代表厚实的土地，寓意承载万物的能力。在一些传统节日或仪式中，“戊”也可能被提及，因此掌握其正确发音有助于更好地理解传统文化。</w:t>
      </w:r>
    </w:p>
    <w:p w14:paraId="2645796D" w14:textId="77777777" w:rsidR="00670778" w:rsidRDefault="00670778">
      <w:pPr>
        <w:rPr>
          <w:rFonts w:hint="eastAsia"/>
        </w:rPr>
      </w:pPr>
    </w:p>
    <w:p w14:paraId="6290A809" w14:textId="77777777" w:rsidR="00670778" w:rsidRDefault="00670778">
      <w:pPr>
        <w:rPr>
          <w:rFonts w:hint="eastAsia"/>
        </w:rPr>
      </w:pPr>
      <w:r>
        <w:rPr>
          <w:rFonts w:hint="eastAsia"/>
        </w:rPr>
        <w:t>“戍”字的拼音及其背景</w:t>
      </w:r>
    </w:p>
    <w:p w14:paraId="1791B75B" w14:textId="77777777" w:rsidR="00670778" w:rsidRDefault="00670778">
      <w:pPr>
        <w:rPr>
          <w:rFonts w:hint="eastAsia"/>
        </w:rPr>
      </w:pPr>
      <w:r>
        <w:rPr>
          <w:rFonts w:hint="eastAsia"/>
        </w:rPr>
        <w:t>“戍”的拼音是“xū”，同样为第四声（去声）。“戍”字本身有着丰富的历史文化内涵，通常指代边防士兵或守卫边境的行为。在古代，国家为了保卫边疆安全，会派遣军队驻扎在偏远地区，这种行为被称为“戍边”。因此，“戍”字常常与忠诚、责任等品质联系在一起。值得注意的是，“戍”还可以作为地支之一，在十二地支中位列第十一位，对应生肖中的狗。</w:t>
      </w:r>
    </w:p>
    <w:p w14:paraId="7E47606B" w14:textId="77777777" w:rsidR="00670778" w:rsidRDefault="00670778">
      <w:pPr>
        <w:rPr>
          <w:rFonts w:hint="eastAsia"/>
        </w:rPr>
      </w:pPr>
    </w:p>
    <w:p w14:paraId="387276F7" w14:textId="77777777" w:rsidR="00670778" w:rsidRDefault="00670778">
      <w:pPr>
        <w:rPr>
          <w:rFonts w:hint="eastAsia"/>
        </w:rPr>
      </w:pPr>
      <w:r>
        <w:rPr>
          <w:rFonts w:hint="eastAsia"/>
        </w:rPr>
        <w:t>“戊戍”组合的意义</w:t>
      </w:r>
    </w:p>
    <w:p w14:paraId="3F0ACD39" w14:textId="77777777" w:rsidR="00670778" w:rsidRDefault="00670778">
      <w:pPr>
        <w:rPr>
          <w:rFonts w:hint="eastAsia"/>
        </w:rPr>
      </w:pPr>
      <w:r>
        <w:rPr>
          <w:rFonts w:hint="eastAsia"/>
        </w:rPr>
        <w:t>当“戊”和“戍”两个字组合在一起时，形成了一个特殊的词汇——“戊戍”。从字面意义上看，“戊戍”可以理解为一种时间标记，即天干中的“戊”与地支中的“戍”相配，用来表示某一年份。根据中国传统历法，每六十年为一个周期，其中包含六十个不同的干支组合，“戊戍”便是其中之一。例如，1898年就是农历戊戍年，这一年在中国历史上因“戊戍变法”而闻名，成为推动社会变革的重要节点。</w:t>
      </w:r>
    </w:p>
    <w:p w14:paraId="07FB1369" w14:textId="77777777" w:rsidR="00670778" w:rsidRDefault="00670778">
      <w:pPr>
        <w:rPr>
          <w:rFonts w:hint="eastAsia"/>
        </w:rPr>
      </w:pPr>
    </w:p>
    <w:p w14:paraId="79F9907E" w14:textId="77777777" w:rsidR="00670778" w:rsidRDefault="00670778">
      <w:pPr>
        <w:rPr>
          <w:rFonts w:hint="eastAsia"/>
        </w:rPr>
      </w:pPr>
      <w:r>
        <w:rPr>
          <w:rFonts w:hint="eastAsia"/>
        </w:rPr>
        <w:t>如何正确记忆“戊戍”的拼音</w:t>
      </w:r>
    </w:p>
    <w:p w14:paraId="70C4074F" w14:textId="77777777" w:rsidR="00670778" w:rsidRDefault="00670778">
      <w:pPr>
        <w:rPr>
          <w:rFonts w:hint="eastAsia"/>
        </w:rPr>
      </w:pPr>
      <w:r>
        <w:rPr>
          <w:rFonts w:hint="eastAsia"/>
        </w:rPr>
        <w:t>对于许多人来说，记住“戊戍”的拼音可能并非易事，因为这两个字并不常用。然而，通过一些巧妙的方法可以帮助加深印象。例如，将“戊”联想到“物”，虽然两者读音不同，但可以通过谐音联想法记住“wù”这个发音；而对于“戍”，则可以将其与“戌”区分开来，“戌”是第一声，而“戍”则是第四声，结合字形特点加以区分。多加练习也是关键，无论是通过朗读还是书写，都可以逐步熟悉它们的正确读音。</w:t>
      </w:r>
    </w:p>
    <w:p w14:paraId="1F724837" w14:textId="77777777" w:rsidR="00670778" w:rsidRDefault="00670778">
      <w:pPr>
        <w:rPr>
          <w:rFonts w:hint="eastAsia"/>
        </w:rPr>
      </w:pPr>
    </w:p>
    <w:p w14:paraId="58C967FD" w14:textId="77777777" w:rsidR="00670778" w:rsidRDefault="00670778">
      <w:pPr>
        <w:rPr>
          <w:rFonts w:hint="eastAsia"/>
        </w:rPr>
      </w:pPr>
      <w:r>
        <w:rPr>
          <w:rFonts w:hint="eastAsia"/>
        </w:rPr>
        <w:t>最后的总结：重视汉字拼音的学习</w:t>
      </w:r>
    </w:p>
    <w:p w14:paraId="4B057CEA" w14:textId="77777777" w:rsidR="00670778" w:rsidRDefault="00670778">
      <w:pPr>
        <w:rPr>
          <w:rFonts w:hint="eastAsia"/>
        </w:rPr>
      </w:pPr>
      <w:r>
        <w:rPr>
          <w:rFonts w:hint="eastAsia"/>
        </w:rPr>
        <w:t>学习汉字拼音不仅是提升语言能力的一部分，更是传承中华文化的重要途径。像“戊戍”这样的词语，虽然看似冷僻，却蕴含着深厚的历史底蕴和文化价值。只有准确掌握其拼音和意义，才能真正领略到汉字的魅力所在。希望本文能够帮助大家更好地理解和记忆“戊戍”的拼音，并激发对汉字文化的兴趣与热爱。</w:t>
      </w:r>
    </w:p>
    <w:p w14:paraId="0F9EDAD8" w14:textId="77777777" w:rsidR="00670778" w:rsidRDefault="00670778">
      <w:pPr>
        <w:rPr>
          <w:rFonts w:hint="eastAsia"/>
        </w:rPr>
      </w:pPr>
    </w:p>
    <w:p w14:paraId="5D343BE7" w14:textId="77777777" w:rsidR="00670778" w:rsidRDefault="00670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E942F" w14:textId="5C3E4D9C" w:rsidR="00F2475E" w:rsidRDefault="00F2475E"/>
    <w:sectPr w:rsidR="00F24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5E"/>
    <w:rsid w:val="00670778"/>
    <w:rsid w:val="00B81CF2"/>
    <w:rsid w:val="00F2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FB45B-A48E-4C6A-8B05-BC55B95D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