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90E6" w14:textId="77777777" w:rsidR="006211ED" w:rsidRDefault="006211ED">
      <w:pPr>
        <w:rPr>
          <w:rFonts w:hint="eastAsia"/>
        </w:rPr>
      </w:pPr>
      <w:r>
        <w:rPr>
          <w:rFonts w:hint="eastAsia"/>
        </w:rPr>
        <w:t>哑组词的拼音部首结构是什么</w:t>
      </w:r>
    </w:p>
    <w:p w14:paraId="5B0CB7F1" w14:textId="77777777" w:rsidR="006211ED" w:rsidRDefault="006211ED">
      <w:pPr>
        <w:rPr>
          <w:rFonts w:hint="eastAsia"/>
        </w:rPr>
      </w:pPr>
      <w:r>
        <w:rPr>
          <w:rFonts w:hint="eastAsia"/>
        </w:rPr>
        <w:t>在汉语学习中，了解汉字的拼音和部首结构是掌握汉字的重要途径之一。今天，我们就来深入探讨一下“哑”字的拼音、部首以及其结构特点。</w:t>
      </w:r>
    </w:p>
    <w:p w14:paraId="2B55649A" w14:textId="77777777" w:rsidR="006211ED" w:rsidRDefault="006211ED">
      <w:pPr>
        <w:rPr>
          <w:rFonts w:hint="eastAsia"/>
        </w:rPr>
      </w:pPr>
    </w:p>
    <w:p w14:paraId="788D95F7" w14:textId="77777777" w:rsidR="006211ED" w:rsidRDefault="006211ED">
      <w:pPr>
        <w:rPr>
          <w:rFonts w:hint="eastAsia"/>
        </w:rPr>
      </w:pPr>
      <w:r>
        <w:rPr>
          <w:rFonts w:hint="eastAsia"/>
        </w:rPr>
        <w:t>哑字的基本信息</w:t>
      </w:r>
    </w:p>
    <w:p w14:paraId="412F7FA0" w14:textId="77777777" w:rsidR="006211ED" w:rsidRDefault="006211ED">
      <w:pPr>
        <w:rPr>
          <w:rFonts w:hint="eastAsia"/>
        </w:rPr>
      </w:pPr>
      <w:r>
        <w:rPr>
          <w:rFonts w:hint="eastAsia"/>
        </w:rPr>
        <w:t>“哑”字的拼音为“yǎ”，属于第三声。它是一个形声字，从口亚声。“哑”字所代表的意思主要与不能说话或声音嘶哑有关，比如我们常说的哑巴就是指那些由于生理原因无法发声的人。同时，“哑”也可以用来形容一些事物的声音状态，如哑铃虽名为“哑”，却是因为它不会发出声响而得名。</w:t>
      </w:r>
    </w:p>
    <w:p w14:paraId="6D2927F6" w14:textId="77777777" w:rsidR="006211ED" w:rsidRDefault="006211ED">
      <w:pPr>
        <w:rPr>
          <w:rFonts w:hint="eastAsia"/>
        </w:rPr>
      </w:pPr>
    </w:p>
    <w:p w14:paraId="138D3656" w14:textId="77777777" w:rsidR="006211ED" w:rsidRDefault="006211ED">
      <w:pPr>
        <w:rPr>
          <w:rFonts w:hint="eastAsia"/>
        </w:rPr>
      </w:pPr>
      <w:r>
        <w:rPr>
          <w:rFonts w:hint="eastAsia"/>
        </w:rPr>
        <w:t>哑字的部首分析</w:t>
      </w:r>
    </w:p>
    <w:p w14:paraId="47C31E37" w14:textId="77777777" w:rsidR="006211ED" w:rsidRDefault="006211ED">
      <w:pPr>
        <w:rPr>
          <w:rFonts w:hint="eastAsia"/>
        </w:rPr>
      </w:pPr>
      <w:r>
        <w:rPr>
          <w:rFonts w:hint="eastAsia"/>
        </w:rPr>
        <w:t>从部首的角度来看，“哑”字的部首是“口”，这表明这个字与嘴巴或言语有一定的关联。在中国传统文化里，许多与声音、说话相关的字都带有“口”字旁，这也反映了古人造字时对事物直观形象的理解方式。通过观察含有“口”字旁的一系列汉字，我们可以发现它们大多涉及到了吃、喝、说等行为动作，这对于我们记忆和理解这些汉字都非常有帮助。</w:t>
      </w:r>
    </w:p>
    <w:p w14:paraId="589E49B9" w14:textId="77777777" w:rsidR="006211ED" w:rsidRDefault="006211ED">
      <w:pPr>
        <w:rPr>
          <w:rFonts w:hint="eastAsia"/>
        </w:rPr>
      </w:pPr>
    </w:p>
    <w:p w14:paraId="652F1D03" w14:textId="77777777" w:rsidR="006211ED" w:rsidRDefault="006211ED">
      <w:pPr>
        <w:rPr>
          <w:rFonts w:hint="eastAsia"/>
        </w:rPr>
      </w:pPr>
      <w:r>
        <w:rPr>
          <w:rFonts w:hint="eastAsia"/>
        </w:rPr>
        <w:t>哑字的结构特点</w:t>
      </w:r>
    </w:p>
    <w:p w14:paraId="27565692" w14:textId="77777777" w:rsidR="006211ED" w:rsidRDefault="006211ED">
      <w:pPr>
        <w:rPr>
          <w:rFonts w:hint="eastAsia"/>
        </w:rPr>
      </w:pPr>
      <w:r>
        <w:rPr>
          <w:rFonts w:hint="eastAsia"/>
        </w:rPr>
        <w:t>关于“哑”字的结构，它是左右结构的字。左边为“口”部，右边则是“亚”。这种结构不仅有助于我们更好地记住这个字，还能让我们联想到它的发音和意义。例如，在看到“哑”字时，我们可以通过其右侧的“亚”推测出该字的大致读音，同时结合左侧的“口”来理解其含义。这样的组合方式使得汉字既具有表意性也具备了表音功能，体现了汉字的独特魅力。</w:t>
      </w:r>
    </w:p>
    <w:p w14:paraId="66A19913" w14:textId="77777777" w:rsidR="006211ED" w:rsidRDefault="006211ED">
      <w:pPr>
        <w:rPr>
          <w:rFonts w:hint="eastAsia"/>
        </w:rPr>
      </w:pPr>
    </w:p>
    <w:p w14:paraId="51D68AE3" w14:textId="77777777" w:rsidR="006211ED" w:rsidRDefault="006211ED">
      <w:pPr>
        <w:rPr>
          <w:rFonts w:hint="eastAsia"/>
        </w:rPr>
      </w:pPr>
      <w:r>
        <w:rPr>
          <w:rFonts w:hint="eastAsia"/>
        </w:rPr>
        <w:t>哑字的应用场景</w:t>
      </w:r>
    </w:p>
    <w:p w14:paraId="0DE2C56E" w14:textId="77777777" w:rsidR="006211ED" w:rsidRDefault="006211ED">
      <w:pPr>
        <w:rPr>
          <w:rFonts w:hint="eastAsia"/>
        </w:rPr>
      </w:pPr>
      <w:r>
        <w:rPr>
          <w:rFonts w:hint="eastAsia"/>
        </w:rPr>
        <w:t>在日常生活中，“哑”字被广泛应用于多个领域。除了前面提到的哑巴这一概念外，在艺术表演方面也有着“默剧”的存在，即演员们不使用语言，而是通过肢体动作和面部表情来表达故事情节，这类表演有时也被称作“哑剧”。在体育健身器材中，哑铃作为一种常见的训练工具，因其操作简单且效果显著而受到很多人的喜爱。</w:t>
      </w:r>
    </w:p>
    <w:p w14:paraId="189C69F0" w14:textId="77777777" w:rsidR="006211ED" w:rsidRDefault="006211ED">
      <w:pPr>
        <w:rPr>
          <w:rFonts w:hint="eastAsia"/>
        </w:rPr>
      </w:pPr>
    </w:p>
    <w:p w14:paraId="5A60478A" w14:textId="77777777" w:rsidR="006211ED" w:rsidRDefault="006211ED">
      <w:pPr>
        <w:rPr>
          <w:rFonts w:hint="eastAsia"/>
        </w:rPr>
      </w:pPr>
      <w:r>
        <w:rPr>
          <w:rFonts w:hint="eastAsia"/>
        </w:rPr>
        <w:t>最后的总结</w:t>
      </w:r>
    </w:p>
    <w:p w14:paraId="1B1826CD" w14:textId="77777777" w:rsidR="006211ED" w:rsidRDefault="006211ED">
      <w:pPr>
        <w:rPr>
          <w:rFonts w:hint="eastAsia"/>
        </w:rPr>
      </w:pPr>
      <w:r>
        <w:rPr>
          <w:rFonts w:hint="eastAsia"/>
        </w:rPr>
        <w:t>“哑”字以其独特的拼音（yǎ）、明确的部首（口）以及清晰的结构（左右结构），展现了汉字丰富的文化内涵和构造智慧。通过对“哑”字的学习，不仅能加深我们对中国文字的理解，还能够拓宽我们的知识面，提升自身的文化素养。</w:t>
      </w:r>
    </w:p>
    <w:p w14:paraId="63244B2F" w14:textId="77777777" w:rsidR="006211ED" w:rsidRDefault="006211ED">
      <w:pPr>
        <w:rPr>
          <w:rFonts w:hint="eastAsia"/>
        </w:rPr>
      </w:pPr>
    </w:p>
    <w:p w14:paraId="00B1B08F" w14:textId="77777777" w:rsidR="006211ED" w:rsidRDefault="00621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4FCCE" w14:textId="02653BBF" w:rsidR="00DD23B5" w:rsidRDefault="00DD23B5"/>
    <w:sectPr w:rsidR="00DD2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B5"/>
    <w:rsid w:val="006211ED"/>
    <w:rsid w:val="00B81CF2"/>
    <w:rsid w:val="00D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C8286-4BAB-4BEF-8793-C072EB00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