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FEE5" w14:textId="77777777" w:rsidR="00175CD7" w:rsidRDefault="00175CD7">
      <w:pPr>
        <w:rPr>
          <w:rFonts w:hint="eastAsia"/>
        </w:rPr>
      </w:pPr>
      <w:r>
        <w:rPr>
          <w:rFonts w:hint="eastAsia"/>
        </w:rPr>
        <w:t>吓的挠挠头的拼音</w:t>
      </w:r>
    </w:p>
    <w:p w14:paraId="72D30640" w14:textId="77777777" w:rsidR="00175CD7" w:rsidRDefault="00175CD7">
      <w:pPr>
        <w:rPr>
          <w:rFonts w:hint="eastAsia"/>
        </w:rPr>
      </w:pPr>
      <w:r>
        <w:rPr>
          <w:rFonts w:hint="eastAsia"/>
        </w:rPr>
        <w:t>“吓的挠挠头”这一短语虽然并不常见于正式文献或日常对话中，但它生动地描绘了一种情境：当人们感到惊讶、紧张或者突然受到惊吓时，不自觉地用手挠自己的头。在汉语拼音中，“吓的挠挠头”可以写作“xia de nao nao tou”。其中，“吓”（xià）代表受到惊吓的状态；“的”（de）作为助词连接前后词语；“挠挠”（náo náo）则是动词重复形式，表示动作的连续性；而“头”（tóu）则指头部。</w:t>
      </w:r>
    </w:p>
    <w:p w14:paraId="39DDA4AF" w14:textId="77777777" w:rsidR="00175CD7" w:rsidRDefault="00175CD7">
      <w:pPr>
        <w:rPr>
          <w:rFonts w:hint="eastAsia"/>
        </w:rPr>
      </w:pPr>
    </w:p>
    <w:p w14:paraId="318B0712" w14:textId="77777777" w:rsidR="00175CD7" w:rsidRDefault="00175CD7">
      <w:pPr>
        <w:rPr>
          <w:rFonts w:hint="eastAsia"/>
        </w:rPr>
      </w:pPr>
      <w:r>
        <w:rPr>
          <w:rFonts w:hint="eastAsia"/>
        </w:rPr>
        <w:t>语言中的幽默与表达</w:t>
      </w:r>
    </w:p>
    <w:p w14:paraId="509850BA" w14:textId="77777777" w:rsidR="00175CD7" w:rsidRDefault="00175CD7">
      <w:pPr>
        <w:rPr>
          <w:rFonts w:hint="eastAsia"/>
        </w:rPr>
      </w:pPr>
      <w:r>
        <w:rPr>
          <w:rFonts w:hint="eastAsia"/>
        </w:rPr>
        <w:t>通过这种形象化的表达方式，我们可以看到汉语作为一种富有表现力的语言，如何使用简洁的词汇和结构来传达复杂的情感和状态。在中文里，通过形容词、动词的重复使用，常常能够增强表达的效果，使描述更加生动有趣。“吓的挠挠头”就是这样一个例子，它不仅仅描述了一个人的动作，还间接反映了人的心理状态——面对突如其来的状况时那种不知所措又带点诙谐的情境。</w:t>
      </w:r>
    </w:p>
    <w:p w14:paraId="715A77EA" w14:textId="77777777" w:rsidR="00175CD7" w:rsidRDefault="00175CD7">
      <w:pPr>
        <w:rPr>
          <w:rFonts w:hint="eastAsia"/>
        </w:rPr>
      </w:pPr>
    </w:p>
    <w:p w14:paraId="2EEE1CA5" w14:textId="77777777" w:rsidR="00175CD7" w:rsidRDefault="00175CD7">
      <w:pPr>
        <w:rPr>
          <w:rFonts w:hint="eastAsia"/>
        </w:rPr>
      </w:pPr>
      <w:r>
        <w:rPr>
          <w:rFonts w:hint="eastAsia"/>
        </w:rPr>
        <w:t>文化背景下的解读</w:t>
      </w:r>
    </w:p>
    <w:p w14:paraId="179822A5" w14:textId="77777777" w:rsidR="00175CD7" w:rsidRDefault="00175CD7">
      <w:pPr>
        <w:rPr>
          <w:rFonts w:hint="eastAsia"/>
        </w:rPr>
      </w:pPr>
      <w:r>
        <w:rPr>
          <w:rFonts w:hint="eastAsia"/>
        </w:rPr>
        <w:t>在中国的文化背景下，“挠头”这一动作往往被用来表达思考、困惑或是某种无奈的情绪。结合“吓”的情景，整个短语便增添了几分戏剧性和幽默感。这体现了中国文化中对于情感表达的独特方式，即通过肢体语言和简练的文字相结合，传达出更为丰富和细腻的情感层次。同时，这也反映了中国人在处理尴尬或突发情况时，倾向于用轻松幽默的态度去化解压力和不安。</w:t>
      </w:r>
    </w:p>
    <w:p w14:paraId="3DC8EA84" w14:textId="77777777" w:rsidR="00175CD7" w:rsidRDefault="00175CD7">
      <w:pPr>
        <w:rPr>
          <w:rFonts w:hint="eastAsia"/>
        </w:rPr>
      </w:pPr>
    </w:p>
    <w:p w14:paraId="38C43312" w14:textId="77777777" w:rsidR="00175CD7" w:rsidRDefault="00175CD7">
      <w:pPr>
        <w:rPr>
          <w:rFonts w:hint="eastAsia"/>
        </w:rPr>
      </w:pPr>
      <w:r>
        <w:rPr>
          <w:rFonts w:hint="eastAsia"/>
        </w:rPr>
        <w:t>实际应用与交流</w:t>
      </w:r>
    </w:p>
    <w:p w14:paraId="340EC683" w14:textId="77777777" w:rsidR="00175CD7" w:rsidRDefault="00175CD7">
      <w:pPr>
        <w:rPr>
          <w:rFonts w:hint="eastAsia"/>
        </w:rPr>
      </w:pPr>
      <w:r>
        <w:rPr>
          <w:rFonts w:hint="eastAsia"/>
        </w:rPr>
        <w:t>尽管“吓的挠挠头”不是一个标准成语或常用短语，但它在创意写作、剧本创作以及日常口语交流中有着潜在的应用价值。比如，在编写儿童故事书时，这样的表达可以让故事情节更加生动有趣；在广告文案中加入类似元素，则可以增加文案的亲和力和记忆点。学习汉语的外国朋友也可以通过这类有趣的短语，更好地理解汉语的魅力及其背后的文化内涵。</w:t>
      </w:r>
    </w:p>
    <w:p w14:paraId="466FBB1D" w14:textId="77777777" w:rsidR="00175CD7" w:rsidRDefault="00175CD7">
      <w:pPr>
        <w:rPr>
          <w:rFonts w:hint="eastAsia"/>
        </w:rPr>
      </w:pPr>
    </w:p>
    <w:p w14:paraId="4B532B48" w14:textId="77777777" w:rsidR="00175CD7" w:rsidRDefault="00175CD7">
      <w:pPr>
        <w:rPr>
          <w:rFonts w:hint="eastAsia"/>
        </w:rPr>
      </w:pPr>
      <w:r>
        <w:rPr>
          <w:rFonts w:hint="eastAsia"/>
        </w:rPr>
        <w:t>最后的总结</w:t>
      </w:r>
    </w:p>
    <w:p w14:paraId="565FC3A4" w14:textId="77777777" w:rsidR="00175CD7" w:rsidRDefault="00175CD7">
      <w:pPr>
        <w:rPr>
          <w:rFonts w:hint="eastAsia"/>
        </w:rPr>
      </w:pPr>
      <w:r>
        <w:rPr>
          <w:rFonts w:hint="eastAsia"/>
        </w:rPr>
        <w:t>“吓的挠挠头”不仅是一种语言现象，也是文化交流的一个小窗口。它让我们意识到，语言不仅仅是沟通的工具，更是承载着各种文化信息和社会习俗的重要媒介。通过对这些独特表达方式的学习和探索，我们不仅能提升自己的语言能力，还能增进对不同文化的理解和欣赏。</w:t>
      </w:r>
    </w:p>
    <w:p w14:paraId="0A0CEBE3" w14:textId="77777777" w:rsidR="00175CD7" w:rsidRDefault="00175CD7">
      <w:pPr>
        <w:rPr>
          <w:rFonts w:hint="eastAsia"/>
        </w:rPr>
      </w:pPr>
    </w:p>
    <w:p w14:paraId="2E1C2008" w14:textId="77777777" w:rsidR="00175CD7" w:rsidRDefault="00175C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E486E6" w14:textId="2CC21E96" w:rsidR="006B6E0B" w:rsidRDefault="006B6E0B"/>
    <w:sectPr w:rsidR="006B6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E0B"/>
    <w:rsid w:val="00175CD7"/>
    <w:rsid w:val="006B6E0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DB0AB9-7656-4716-BFC5-AF1D4BBE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6E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E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E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E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E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E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E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E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E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6E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6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6E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6E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6E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6E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6E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6E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6E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6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E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6E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6E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E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6E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6E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6E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6E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