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2F6E" w14:textId="77777777" w:rsidR="00475B1A" w:rsidRDefault="00475B1A">
      <w:pPr>
        <w:rPr>
          <w:rFonts w:hint="eastAsia"/>
        </w:rPr>
      </w:pPr>
      <w:r>
        <w:rPr>
          <w:rFonts w:hint="eastAsia"/>
        </w:rPr>
        <w:t>勿自暴勿自弃圣与贤可驯致的拼音</w:t>
      </w:r>
    </w:p>
    <w:p w14:paraId="01F99488" w14:textId="77777777" w:rsidR="00475B1A" w:rsidRDefault="00475B1A">
      <w:pPr>
        <w:rPr>
          <w:rFonts w:hint="eastAsia"/>
        </w:rPr>
      </w:pPr>
      <w:r>
        <w:rPr>
          <w:rFonts w:hint="eastAsia"/>
        </w:rPr>
        <w:t>“勿自暴，勿自弃；圣与贤，可驯致。”这句话出自《弟子规》，是一本教育儿童行为规范的经典书籍。这句话的拼音是：“wù zì bào, wù zì qì; shèng yǔ xián, kě xùn zhì”。它鼓励人们不要自我放弃或自我伤害，认为通过学习和努力，每个人都可以达到圣贤的境界。</w:t>
      </w:r>
    </w:p>
    <w:p w14:paraId="1CA02E0B" w14:textId="77777777" w:rsidR="00475B1A" w:rsidRDefault="00475B1A">
      <w:pPr>
        <w:rPr>
          <w:rFonts w:hint="eastAsia"/>
        </w:rPr>
      </w:pPr>
    </w:p>
    <w:p w14:paraId="1F7BD8AA" w14:textId="77777777" w:rsidR="00475B1A" w:rsidRDefault="00475B1A">
      <w:pPr>
        <w:rPr>
          <w:rFonts w:hint="eastAsia"/>
        </w:rPr>
      </w:pPr>
      <w:r>
        <w:rPr>
          <w:rFonts w:hint="eastAsia"/>
        </w:rPr>
        <w:t>积极向上的生活态度</w:t>
      </w:r>
    </w:p>
    <w:p w14:paraId="72987B55" w14:textId="77777777" w:rsidR="00475B1A" w:rsidRDefault="00475B1A">
      <w:pPr>
        <w:rPr>
          <w:rFonts w:hint="eastAsia"/>
        </w:rPr>
      </w:pPr>
      <w:r>
        <w:rPr>
          <w:rFonts w:hint="eastAsia"/>
        </w:rPr>
        <w:t>这句话强调了积极向上、不断进取的生活态度。在日常生活中，我们可能会遇到各种挑战和困难，但是重要的是要保持乐观的心态，勇敢面对。正如这句话所言，“勿自暴，勿自弃”，提醒我们要珍爱自己，不因一时的挫折而气馁，而是要相信自己的潜力，持续不断地努力追求进步。</w:t>
      </w:r>
    </w:p>
    <w:p w14:paraId="14E2CBB1" w14:textId="77777777" w:rsidR="00475B1A" w:rsidRDefault="00475B1A">
      <w:pPr>
        <w:rPr>
          <w:rFonts w:hint="eastAsia"/>
        </w:rPr>
      </w:pPr>
    </w:p>
    <w:p w14:paraId="17EA43C9" w14:textId="77777777" w:rsidR="00475B1A" w:rsidRDefault="00475B1A">
      <w:pPr>
        <w:rPr>
          <w:rFonts w:hint="eastAsia"/>
        </w:rPr>
      </w:pPr>
      <w:r>
        <w:rPr>
          <w:rFonts w:hint="eastAsia"/>
        </w:rPr>
        <w:t>圣贤之道的追求</w:t>
      </w:r>
    </w:p>
    <w:p w14:paraId="0BAD2568" w14:textId="77777777" w:rsidR="00475B1A" w:rsidRDefault="00475B1A">
      <w:pPr>
        <w:rPr>
          <w:rFonts w:hint="eastAsia"/>
        </w:rPr>
      </w:pPr>
      <w:r>
        <w:rPr>
          <w:rFonts w:hint="eastAsia"/>
        </w:rPr>
        <w:t>追求圣贤之道是一个漫长的过程，需要持之以恒的努力和学习。“圣与贤，可驯致”意味着成为圣人或贤者并非遥不可及的梦想，只要愿意付出努力，任何人都有可能实现这个目标。这要求我们在日常生活中不断学习知识，提高自身修养，培养良好的品德，以实际行动践行圣贤的教诲。</w:t>
      </w:r>
    </w:p>
    <w:p w14:paraId="442548BD" w14:textId="77777777" w:rsidR="00475B1A" w:rsidRDefault="00475B1A">
      <w:pPr>
        <w:rPr>
          <w:rFonts w:hint="eastAsia"/>
        </w:rPr>
      </w:pPr>
    </w:p>
    <w:p w14:paraId="56D94F59" w14:textId="77777777" w:rsidR="00475B1A" w:rsidRDefault="00475B1A">
      <w:pPr>
        <w:rPr>
          <w:rFonts w:hint="eastAsia"/>
        </w:rPr>
      </w:pPr>
      <w:r>
        <w:rPr>
          <w:rFonts w:hint="eastAsia"/>
        </w:rPr>
        <w:t>教育意义深远</w:t>
      </w:r>
    </w:p>
    <w:p w14:paraId="40643D9B" w14:textId="77777777" w:rsidR="00475B1A" w:rsidRDefault="00475B1A">
      <w:pPr>
        <w:rPr>
          <w:rFonts w:hint="eastAsia"/>
        </w:rPr>
      </w:pPr>
      <w:r>
        <w:rPr>
          <w:rFonts w:hint="eastAsia"/>
        </w:rPr>
        <w:t>对于青少年而言，《弟子规》中的这句话具有重要的教育意义。它不仅教导孩子们如何做人，还鼓励他们树立远大的理想和抱负。教育不仅仅是知识的传授，更重要的是品德的培养和人格的塑造。通过学习这些经典语句，可以帮助年轻人形成正确的世界观、人生观和价值观。</w:t>
      </w:r>
    </w:p>
    <w:p w14:paraId="65D4219C" w14:textId="77777777" w:rsidR="00475B1A" w:rsidRDefault="00475B1A">
      <w:pPr>
        <w:rPr>
          <w:rFonts w:hint="eastAsia"/>
        </w:rPr>
      </w:pPr>
    </w:p>
    <w:p w14:paraId="0C5C6E61" w14:textId="77777777" w:rsidR="00475B1A" w:rsidRDefault="00475B1A">
      <w:pPr>
        <w:rPr>
          <w:rFonts w:hint="eastAsia"/>
        </w:rPr>
      </w:pPr>
      <w:r>
        <w:rPr>
          <w:rFonts w:hint="eastAsia"/>
        </w:rPr>
        <w:t>现代社会的应用</w:t>
      </w:r>
    </w:p>
    <w:p w14:paraId="024A6D54" w14:textId="77777777" w:rsidR="00475B1A" w:rsidRDefault="00475B1A">
      <w:pPr>
        <w:rPr>
          <w:rFonts w:hint="eastAsia"/>
        </w:rPr>
      </w:pPr>
      <w:r>
        <w:rPr>
          <w:rFonts w:hint="eastAsia"/>
        </w:rPr>
        <w:t>在当今社会，尽管科技日新月异，但人类对美好品德的追求从未改变。无论是在学校还是职场，抑或是日常生活中，“勿自暴，勿自弃；圣与贤，可驯致”的精神都有着广泛的应用场景。它提醒着每一个人，在面对生活的种种不确定性和挑战时，应保持一颗平常心，用积极的态度去迎接每一个新的日子。</w:t>
      </w:r>
    </w:p>
    <w:p w14:paraId="47C4A911" w14:textId="77777777" w:rsidR="00475B1A" w:rsidRDefault="00475B1A">
      <w:pPr>
        <w:rPr>
          <w:rFonts w:hint="eastAsia"/>
        </w:rPr>
      </w:pPr>
    </w:p>
    <w:p w14:paraId="596D3055" w14:textId="77777777" w:rsidR="00475B1A" w:rsidRDefault="00475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E3444" w14:textId="5E96C76B" w:rsidR="00B93933" w:rsidRDefault="00B93933"/>
    <w:sectPr w:rsidR="00B93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33"/>
    <w:rsid w:val="00475B1A"/>
    <w:rsid w:val="00B81CF2"/>
    <w:rsid w:val="00B9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28EE5-675F-4C1E-9587-1CE13227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