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05061F" w14:textId="77777777" w:rsidR="00E37AD2" w:rsidRDefault="00E37AD2">
      <w:pPr>
        <w:rPr>
          <w:rFonts w:hint="eastAsia"/>
        </w:rPr>
      </w:pPr>
      <w:r>
        <w:rPr>
          <w:rFonts w:hint="eastAsia"/>
        </w:rPr>
        <w:t>xiāo jià chǔ lǐ</w:t>
      </w:r>
    </w:p>
    <w:p w14:paraId="0EA1D6B3" w14:textId="77777777" w:rsidR="00E37AD2" w:rsidRDefault="00E37AD2">
      <w:pPr>
        <w:rPr>
          <w:rFonts w:hint="eastAsia"/>
        </w:rPr>
      </w:pPr>
      <w:r>
        <w:rPr>
          <w:rFonts w:hint="eastAsia"/>
        </w:rPr>
        <w:t>在商业世界中，"削价处理"是一种常见的营销策略。它不仅能够帮助商家清理库存，还能吸引那些对价格敏感的消费者。通过降低商品的价格，企业可以在短期内提高销量，增加现金流，并且减少仓储成本。这一策略尤其适用于季节性产品、过季商品或是即将被新产品取代的存货。当市场上的商品供应超过需求时，削价处理就成为了一种有效的方法来调整供需平衡。</w:t>
      </w:r>
    </w:p>
    <w:p w14:paraId="7A1E0722" w14:textId="77777777" w:rsidR="00E37AD2" w:rsidRDefault="00E37AD2">
      <w:pPr>
        <w:rPr>
          <w:rFonts w:hint="eastAsia"/>
        </w:rPr>
      </w:pPr>
    </w:p>
    <w:p w14:paraId="654B589C" w14:textId="77777777" w:rsidR="00E37AD2" w:rsidRDefault="00E37AD2">
      <w:pPr>
        <w:rPr>
          <w:rFonts w:hint="eastAsia"/>
        </w:rPr>
      </w:pPr>
      <w:r>
        <w:rPr>
          <w:rFonts w:hint="eastAsia"/>
        </w:rPr>
        <w:t>削价处理的时机选择</w:t>
      </w:r>
    </w:p>
    <w:p w14:paraId="5108DA1B" w14:textId="77777777" w:rsidR="00E37AD2" w:rsidRDefault="00E37AD2">
      <w:pPr>
        <w:rPr>
          <w:rFonts w:hint="eastAsia"/>
        </w:rPr>
      </w:pPr>
      <w:r>
        <w:rPr>
          <w:rFonts w:hint="eastAsia"/>
        </w:rPr>
        <w:t>要成功地实施削价处理，选择合适的时机至关重要。通常情况下，商家会在特定的销售淡季或是在新品上架前进行削价处理。例如，在服装行业，换季时是进行此类促销活动的好时机。节假日期间也是进行削价处理的理想时刻，因为这时候消费者的购买意愿较高，他们更愿意寻找折扣和优惠。对于一些耐用品，如家电或家具，年底可能是进行大规模削价处理的最佳时间，因为制造商希望在新一年到来之前清空旧款式的库存。</w:t>
      </w:r>
    </w:p>
    <w:p w14:paraId="40C77181" w14:textId="77777777" w:rsidR="00E37AD2" w:rsidRDefault="00E37AD2">
      <w:pPr>
        <w:rPr>
          <w:rFonts w:hint="eastAsia"/>
        </w:rPr>
      </w:pPr>
    </w:p>
    <w:p w14:paraId="253E6ABF" w14:textId="77777777" w:rsidR="00E37AD2" w:rsidRDefault="00E37AD2">
      <w:pPr>
        <w:rPr>
          <w:rFonts w:hint="eastAsia"/>
        </w:rPr>
      </w:pPr>
      <w:r>
        <w:rPr>
          <w:rFonts w:hint="eastAsia"/>
        </w:rPr>
        <w:t>如何执行削价处理</w:t>
      </w:r>
    </w:p>
    <w:p w14:paraId="2F77F20D" w14:textId="77777777" w:rsidR="00E37AD2" w:rsidRDefault="00E37AD2">
      <w:pPr>
        <w:rPr>
          <w:rFonts w:hint="eastAsia"/>
        </w:rPr>
      </w:pPr>
      <w:r>
        <w:rPr>
          <w:rFonts w:hint="eastAsia"/>
        </w:rPr>
        <w:t>执行削价处理需要精心规划。商家应该评估现有库存，确定哪些商品最适合削价处理。接着，设定一个合理的降价幅度，既要保证能吸引顾客，又要确保不会导致过多的利润损失。宣传方面，可以通过各种渠道告知潜在客户，包括社交媒体、电子邮件、店内海报等。同时，商家可以考虑将削价处理与其它促销活动结合，比如买一送一或是满减优惠，以进一步刺激消费。要密切关注销售数据，以便及时调整策略。</w:t>
      </w:r>
    </w:p>
    <w:p w14:paraId="023448E7" w14:textId="77777777" w:rsidR="00E37AD2" w:rsidRDefault="00E37AD2">
      <w:pPr>
        <w:rPr>
          <w:rFonts w:hint="eastAsia"/>
        </w:rPr>
      </w:pPr>
    </w:p>
    <w:p w14:paraId="0DEE64B7" w14:textId="77777777" w:rsidR="00E37AD2" w:rsidRDefault="00E37AD2">
      <w:pPr>
        <w:rPr>
          <w:rFonts w:hint="eastAsia"/>
        </w:rPr>
      </w:pPr>
      <w:r>
        <w:rPr>
          <w:rFonts w:hint="eastAsia"/>
        </w:rPr>
        <w:t>削价处理的影响</w:t>
      </w:r>
    </w:p>
    <w:p w14:paraId="77C4422B" w14:textId="77777777" w:rsidR="00E37AD2" w:rsidRDefault="00E37AD2">
      <w:pPr>
        <w:rPr>
          <w:rFonts w:hint="eastAsia"/>
        </w:rPr>
      </w:pPr>
      <w:r>
        <w:rPr>
          <w:rFonts w:hint="eastAsia"/>
        </w:rPr>
        <w:t>削价处理虽然可以带来短期的销售增长，但也有其负面影响。长期频繁地使用削价处理可能会损害品牌价值，使消费者形成只在打折时购买的习惯。过度依赖削价处理可能导致利润率下降，影响企业的盈利能力。因此，企业在运用削价处理策略时必须谨慎权衡利弊，确保这种做法符合整体的商业目标。为了保持健康的商业模式，商家应当寻求多样化的营销手段，而不仅仅是依靠削价处理。</w:t>
      </w:r>
    </w:p>
    <w:p w14:paraId="7C171A89" w14:textId="77777777" w:rsidR="00E37AD2" w:rsidRDefault="00E37AD2">
      <w:pPr>
        <w:rPr>
          <w:rFonts w:hint="eastAsia"/>
        </w:rPr>
      </w:pPr>
    </w:p>
    <w:p w14:paraId="5374AF21" w14:textId="77777777" w:rsidR="00E37AD2" w:rsidRDefault="00E37AD2">
      <w:pPr>
        <w:rPr>
          <w:rFonts w:hint="eastAsia"/>
        </w:rPr>
      </w:pPr>
      <w:r>
        <w:rPr>
          <w:rFonts w:hint="eastAsia"/>
        </w:rPr>
        <w:t>最后的总结</w:t>
      </w:r>
    </w:p>
    <w:p w14:paraId="44B232A3" w14:textId="77777777" w:rsidR="00E37AD2" w:rsidRDefault="00E37AD2">
      <w:pPr>
        <w:rPr>
          <w:rFonts w:hint="eastAsia"/>
        </w:rPr>
      </w:pPr>
      <w:r>
        <w:rPr>
          <w:rFonts w:hint="eastAsia"/>
        </w:rPr>
        <w:t>削价处理是一项有力的工具，可以帮助企业在适当的时候清理库存并促进销售。然而，成功的削价处理不仅仅取决于价格的降低，还需要考虑市场的接受度、竞争对手的行为以及自身的品牌形象。商家应该根据实际情况灵活运用削价处理策略，同时探索其他创新性的营销方式，以实现更加长远的发展。</w:t>
      </w:r>
    </w:p>
    <w:p w14:paraId="4AC3911B" w14:textId="77777777" w:rsidR="00E37AD2" w:rsidRDefault="00E37AD2">
      <w:pPr>
        <w:rPr>
          <w:rFonts w:hint="eastAsia"/>
        </w:rPr>
      </w:pPr>
    </w:p>
    <w:p w14:paraId="37201023" w14:textId="77777777" w:rsidR="00E37AD2" w:rsidRDefault="00E37AD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E11FB59" w14:textId="4BA2944C" w:rsidR="00B85E9E" w:rsidRDefault="00B85E9E"/>
    <w:sectPr w:rsidR="00B85E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E9E"/>
    <w:rsid w:val="00B81CF2"/>
    <w:rsid w:val="00B85E9E"/>
    <w:rsid w:val="00E37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BBB193-FBA0-4C1C-856D-5A25DEDE2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85E9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5E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5E9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5E9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5E9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5E9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5E9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5E9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5E9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85E9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85E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85E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85E9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85E9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85E9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85E9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85E9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85E9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85E9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85E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5E9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85E9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85E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85E9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85E9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85E9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85E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85E9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85E9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789</Characters>
  <Application>Microsoft Office Word</Application>
  <DocSecurity>0</DocSecurity>
  <Lines>6</Lines>
  <Paragraphs>1</Paragraphs>
  <ScaleCrop>false</ScaleCrop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2025-03-02T14:07:00Z</dcterms:created>
  <dcterms:modified xsi:type="dcterms:W3CDTF">2025-03-02T14:07:00Z</dcterms:modified>
</cp:coreProperties>
</file>