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62AA" w14:textId="77777777" w:rsidR="00485495" w:rsidRDefault="00485495">
      <w:pPr>
        <w:rPr>
          <w:rFonts w:hint="eastAsia"/>
        </w:rPr>
      </w:pPr>
      <w:r>
        <w:rPr>
          <w:rFonts w:hint="eastAsia"/>
        </w:rPr>
        <w:t>黄沙战神的拼音</w:t>
      </w:r>
    </w:p>
    <w:p w14:paraId="3B4E4A7A" w14:textId="77777777" w:rsidR="00485495" w:rsidRDefault="00485495">
      <w:pPr>
        <w:rPr>
          <w:rFonts w:hint="eastAsia"/>
        </w:rPr>
      </w:pPr>
      <w:r>
        <w:rPr>
          <w:rFonts w:hint="eastAsia"/>
        </w:rPr>
        <w:t>Huang Sha Zhan Shen，这是“黄沙战神”的拼音表达。在中华大地的广袤沙漠之中，有这样一段传说，它不仅是对自然界的敬畏之情，也是对人类勇气与智慧的歌颂。</w:t>
      </w:r>
    </w:p>
    <w:p w14:paraId="24AB6B8C" w14:textId="77777777" w:rsidR="00485495" w:rsidRDefault="00485495">
      <w:pPr>
        <w:rPr>
          <w:rFonts w:hint="eastAsia"/>
        </w:rPr>
      </w:pPr>
    </w:p>
    <w:p w14:paraId="25F074B3" w14:textId="77777777" w:rsidR="00485495" w:rsidRDefault="00485495">
      <w:pPr>
        <w:rPr>
          <w:rFonts w:hint="eastAsia"/>
        </w:rPr>
      </w:pPr>
      <w:r>
        <w:rPr>
          <w:rFonts w:hint="eastAsia"/>
        </w:rPr>
        <w:t>起源与背景</w:t>
      </w:r>
    </w:p>
    <w:p w14:paraId="320B45D2" w14:textId="77777777" w:rsidR="00485495" w:rsidRDefault="00485495">
      <w:pPr>
        <w:rPr>
          <w:rFonts w:hint="eastAsia"/>
        </w:rPr>
      </w:pPr>
      <w:r>
        <w:rPr>
          <w:rFonts w:hint="eastAsia"/>
        </w:rPr>
        <w:t>黄沙战神的故事源自中国古代西部边疆，那里是风沙肆虐之地，人烟稀少，但却是勇士们挑战极限、探索未知的理想之所。传说中，“黄沙战神”是对那些能够在这片无情沙漠中生存下来，并且带领商队安全穿越的人们的尊称。</w:t>
      </w:r>
    </w:p>
    <w:p w14:paraId="2497EC61" w14:textId="77777777" w:rsidR="00485495" w:rsidRDefault="00485495">
      <w:pPr>
        <w:rPr>
          <w:rFonts w:hint="eastAsia"/>
        </w:rPr>
      </w:pPr>
    </w:p>
    <w:p w14:paraId="7B89E755" w14:textId="77777777" w:rsidR="00485495" w:rsidRDefault="00485495">
      <w:pPr>
        <w:rPr>
          <w:rFonts w:hint="eastAsia"/>
        </w:rPr>
      </w:pPr>
      <w:r>
        <w:rPr>
          <w:rFonts w:hint="eastAsia"/>
        </w:rPr>
        <w:t>传说中的英雄</w:t>
      </w:r>
    </w:p>
    <w:p w14:paraId="0AC768A0" w14:textId="77777777" w:rsidR="00485495" w:rsidRDefault="00485495">
      <w:pPr>
        <w:rPr>
          <w:rFonts w:hint="eastAsia"/>
        </w:rPr>
      </w:pPr>
      <w:r>
        <w:rPr>
          <w:rFonts w:hint="eastAsia"/>
        </w:rPr>
        <w:t>这些所谓的“黄沙战神”，他们不仅具备超凡的方向感和生存技能，还拥有着强大的领导能力和深厚的责任心。他们的故事激励了一代又一代的年轻人勇敢地面对生活中的挑战，学习如何在逆境中求生存。</w:t>
      </w:r>
    </w:p>
    <w:p w14:paraId="311B53FF" w14:textId="77777777" w:rsidR="00485495" w:rsidRDefault="00485495">
      <w:pPr>
        <w:rPr>
          <w:rFonts w:hint="eastAsia"/>
        </w:rPr>
      </w:pPr>
    </w:p>
    <w:p w14:paraId="3603F4CF" w14:textId="77777777" w:rsidR="00485495" w:rsidRDefault="00485495">
      <w:pPr>
        <w:rPr>
          <w:rFonts w:hint="eastAsia"/>
        </w:rPr>
      </w:pPr>
      <w:r>
        <w:rPr>
          <w:rFonts w:hint="eastAsia"/>
        </w:rPr>
        <w:t>文化价值</w:t>
      </w:r>
    </w:p>
    <w:p w14:paraId="59F89A91" w14:textId="77777777" w:rsidR="00485495" w:rsidRDefault="00485495">
      <w:pPr>
        <w:rPr>
          <w:rFonts w:hint="eastAsia"/>
        </w:rPr>
      </w:pPr>
      <w:r>
        <w:rPr>
          <w:rFonts w:hint="eastAsia"/>
        </w:rPr>
        <w:t>随着时代的发展，“黄沙战神”的精神已经深深植根于中国文化之中，成为一种象征——象征着不屈不挠、勇往直前的精神。这种精神在中国乃至世界范围内都引起了强烈的共鸣，激发了人们对于探索未知世界的渴望。</w:t>
      </w:r>
    </w:p>
    <w:p w14:paraId="2C93E73D" w14:textId="77777777" w:rsidR="00485495" w:rsidRDefault="00485495">
      <w:pPr>
        <w:rPr>
          <w:rFonts w:hint="eastAsia"/>
        </w:rPr>
      </w:pPr>
    </w:p>
    <w:p w14:paraId="3E7DECC9" w14:textId="77777777" w:rsidR="00485495" w:rsidRDefault="00485495">
      <w:pPr>
        <w:rPr>
          <w:rFonts w:hint="eastAsia"/>
        </w:rPr>
      </w:pPr>
      <w:r>
        <w:rPr>
          <w:rFonts w:hint="eastAsia"/>
        </w:rPr>
        <w:t>现代社会的影响</w:t>
      </w:r>
    </w:p>
    <w:p w14:paraId="78C235ED" w14:textId="77777777" w:rsidR="00485495" w:rsidRDefault="00485495">
      <w:pPr>
        <w:rPr>
          <w:rFonts w:hint="eastAsia"/>
        </w:rPr>
      </w:pPr>
      <w:r>
        <w:rPr>
          <w:rFonts w:hint="eastAsia"/>
        </w:rPr>
        <w:t>在现代，尽管科技的进步让沙漠旅行变得更加安全和便捷，“黄沙战神”的精神依然被许多人所推崇。无论是企业家还是探险家，都能从这个古老的故事中找到前进的动力和灵感。</w:t>
      </w:r>
    </w:p>
    <w:p w14:paraId="6815D8F2" w14:textId="77777777" w:rsidR="00485495" w:rsidRDefault="00485495">
      <w:pPr>
        <w:rPr>
          <w:rFonts w:hint="eastAsia"/>
        </w:rPr>
      </w:pPr>
    </w:p>
    <w:p w14:paraId="4D2682A6" w14:textId="77777777" w:rsidR="00485495" w:rsidRDefault="00485495">
      <w:pPr>
        <w:rPr>
          <w:rFonts w:hint="eastAsia"/>
        </w:rPr>
      </w:pPr>
      <w:r>
        <w:rPr>
          <w:rFonts w:hint="eastAsia"/>
        </w:rPr>
        <w:t>最后的总结</w:t>
      </w:r>
    </w:p>
    <w:p w14:paraId="08066ADA" w14:textId="77777777" w:rsidR="00485495" w:rsidRDefault="00485495">
      <w:pPr>
        <w:rPr>
          <w:rFonts w:hint="eastAsia"/>
        </w:rPr>
      </w:pPr>
      <w:r>
        <w:rPr>
          <w:rFonts w:hint="eastAsia"/>
        </w:rPr>
        <w:t xml:space="preserve">Huang Sha Zhan Shen不仅仅是一个称号，它代表着一种对抗自然、超越自我的精神追求。通过了解这一传统，我们不仅能更加深入地认识中国悠久的历史文化，也能从中汲取力量，去面对生活中遇到的各种困难。正如那些在黄沙中奋斗的英雄一样，每个人都有能力成为自己生命中的“战神”。 </w:t>
      </w:r>
    </w:p>
    <w:p w14:paraId="55347FEA" w14:textId="77777777" w:rsidR="00485495" w:rsidRDefault="00485495">
      <w:pPr>
        <w:rPr>
          <w:rFonts w:hint="eastAsia"/>
        </w:rPr>
      </w:pPr>
    </w:p>
    <w:p w14:paraId="03CFF28A" w14:textId="77777777" w:rsidR="00485495" w:rsidRDefault="00485495">
      <w:pPr>
        <w:rPr>
          <w:rFonts w:hint="eastAsia"/>
        </w:rPr>
      </w:pPr>
    </w:p>
    <w:p w14:paraId="7C2C3641" w14:textId="77777777" w:rsidR="00485495" w:rsidRDefault="00485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150E0" w14:textId="5B9848C3" w:rsidR="00DD7FFE" w:rsidRDefault="00DD7FFE"/>
    <w:sectPr w:rsidR="00DD7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FE"/>
    <w:rsid w:val="00485495"/>
    <w:rsid w:val="007574E7"/>
    <w:rsid w:val="00D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5C1BC-A5E9-41E7-B24E-EF8630BC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