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26157" w14:textId="77777777" w:rsidR="009823A1" w:rsidRDefault="009823A1">
      <w:pPr>
        <w:rPr>
          <w:rFonts w:hint="eastAsia"/>
        </w:rPr>
      </w:pPr>
      <w:r>
        <w:rPr>
          <w:rFonts w:hint="eastAsia"/>
        </w:rPr>
        <w:t>账的拼音：zhàng</w:t>
      </w:r>
    </w:p>
    <w:p w14:paraId="40E70DC1" w14:textId="77777777" w:rsidR="009823A1" w:rsidRDefault="009823A1">
      <w:pPr>
        <w:rPr>
          <w:rFonts w:hint="eastAsia"/>
        </w:rPr>
      </w:pPr>
      <w:r>
        <w:rPr>
          <w:rFonts w:hint="eastAsia"/>
        </w:rPr>
        <w:t>“账”字在汉语中的拼音是“zhàng”。它是一个多义词，涉及到经济活动、记录和债务等多个方面。从古代开始，人们就有记账的习惯，用以记录日常生活中的收入与支出，这不仅是个人财务管理的重要手段，也是商业活动中不可或缺的一部分。随着时间的发展，“账”的概念逐渐丰富，从简单的收支记录演变为复杂的财务会计系统。</w:t>
      </w:r>
    </w:p>
    <w:p w14:paraId="6A3C4133" w14:textId="77777777" w:rsidR="009823A1" w:rsidRDefault="009823A1">
      <w:pPr>
        <w:rPr>
          <w:rFonts w:hint="eastAsia"/>
        </w:rPr>
      </w:pPr>
    </w:p>
    <w:p w14:paraId="61057163" w14:textId="77777777" w:rsidR="009823A1" w:rsidRDefault="009823A1">
      <w:pPr>
        <w:rPr>
          <w:rFonts w:hint="eastAsia"/>
        </w:rPr>
      </w:pPr>
      <w:r>
        <w:rPr>
          <w:rFonts w:hint="eastAsia"/>
        </w:rPr>
        <w:t>账的历史演变</w:t>
      </w:r>
    </w:p>
    <w:p w14:paraId="238ECDF1" w14:textId="77777777" w:rsidR="009823A1" w:rsidRDefault="009823A1">
      <w:pPr>
        <w:rPr>
          <w:rFonts w:hint="eastAsia"/>
        </w:rPr>
      </w:pPr>
      <w:r>
        <w:rPr>
          <w:rFonts w:hint="eastAsia"/>
        </w:rPr>
        <w:t>在中国悠久的历史长河中，“账”这一概念经历了漫长的发展过程。早期，人们使用竹简木牍来记录交易信息，这些记录便是最早的“账簿”。随着造纸术的发明和纸张的普及，账本的形式变得更加多样和便捷。到了明清时期，商业繁荣，账房先生成为了一种专门的职业，他们负责管理商家的账目，保证商业运作的透明和准确。近代以来，随着西方会计制度的引入，中国的账务处理方法也不断革新，逐渐与国际接轨。</w:t>
      </w:r>
    </w:p>
    <w:p w14:paraId="06BD9AEB" w14:textId="77777777" w:rsidR="009823A1" w:rsidRDefault="009823A1">
      <w:pPr>
        <w:rPr>
          <w:rFonts w:hint="eastAsia"/>
        </w:rPr>
      </w:pPr>
    </w:p>
    <w:p w14:paraId="417CFE0D" w14:textId="77777777" w:rsidR="009823A1" w:rsidRDefault="009823A1">
      <w:pPr>
        <w:rPr>
          <w:rFonts w:hint="eastAsia"/>
        </w:rPr>
      </w:pPr>
      <w:r>
        <w:rPr>
          <w:rFonts w:hint="eastAsia"/>
        </w:rPr>
        <w:t>账在现代生活中的意义</w:t>
      </w:r>
    </w:p>
    <w:p w14:paraId="5C5CB956" w14:textId="77777777" w:rsidR="009823A1" w:rsidRDefault="009823A1">
      <w:pPr>
        <w:rPr>
          <w:rFonts w:hint="eastAsia"/>
        </w:rPr>
      </w:pPr>
      <w:r>
        <w:rPr>
          <w:rFonts w:hint="eastAsia"/>
        </w:rPr>
        <w:t>在现代社会，“账”不仅仅是经济活动的记录工具，更是一种生活方式的体现。无论是家庭理财还是企业经营，良好的账务管理都是确保健康发展的基础。对于个人而言，通过记账可以清晰了解自己的消费模式，合理规划预算，实现财富增长；对企业来说，精确的账务处理有助于提高资金周转效率，降低运营成本，增强市场竞争力。在法律层面上，完善的账目也是保护自身权益的重要证据。</w:t>
      </w:r>
    </w:p>
    <w:p w14:paraId="4724726E" w14:textId="77777777" w:rsidR="009823A1" w:rsidRDefault="009823A1">
      <w:pPr>
        <w:rPr>
          <w:rFonts w:hint="eastAsia"/>
        </w:rPr>
      </w:pPr>
    </w:p>
    <w:p w14:paraId="1F224534" w14:textId="77777777" w:rsidR="009823A1" w:rsidRDefault="009823A1">
      <w:pPr>
        <w:rPr>
          <w:rFonts w:hint="eastAsia"/>
        </w:rPr>
      </w:pPr>
      <w:r>
        <w:rPr>
          <w:rFonts w:hint="eastAsia"/>
        </w:rPr>
        <w:t>账的技术革新</w:t>
      </w:r>
    </w:p>
    <w:p w14:paraId="35EBDCE4" w14:textId="77777777" w:rsidR="009823A1" w:rsidRDefault="009823A1">
      <w:pPr>
        <w:rPr>
          <w:rFonts w:hint="eastAsia"/>
        </w:rPr>
      </w:pPr>
      <w:r>
        <w:rPr>
          <w:rFonts w:hint="eastAsia"/>
        </w:rPr>
        <w:t>进入数字时代后，“账”的形式发生了翻天覆地的变化。传统的纸质账本逐渐被电子账单所取代，互联网技术使得在线支付、移动支付变得极为普遍，每一笔交易都能实时更新到用户的账户中。云计算和大数据的应用，让账务管理更加智能化，自动分类、智能提醒等功能极大地方便了用户。区块链技术更是为账务安全带来了新的解决方案，其不可篡改的特性确保了交易记录的真实性和可靠性。</w:t>
      </w:r>
    </w:p>
    <w:p w14:paraId="0FBF80A9" w14:textId="77777777" w:rsidR="009823A1" w:rsidRDefault="009823A1">
      <w:pPr>
        <w:rPr>
          <w:rFonts w:hint="eastAsia"/>
        </w:rPr>
      </w:pPr>
    </w:p>
    <w:p w14:paraId="5B1FD1CC" w14:textId="77777777" w:rsidR="009823A1" w:rsidRDefault="009823A1">
      <w:pPr>
        <w:rPr>
          <w:rFonts w:hint="eastAsia"/>
        </w:rPr>
      </w:pPr>
      <w:r>
        <w:rPr>
          <w:rFonts w:hint="eastAsia"/>
        </w:rPr>
        <w:t>最后的总结</w:t>
      </w:r>
    </w:p>
    <w:p w14:paraId="143EDE8A" w14:textId="77777777" w:rsidR="009823A1" w:rsidRDefault="009823A1">
      <w:pPr>
        <w:rPr>
          <w:rFonts w:hint="eastAsia"/>
        </w:rPr>
      </w:pPr>
      <w:r>
        <w:rPr>
          <w:rFonts w:hint="eastAsia"/>
        </w:rPr>
        <w:t>“账”作为连接过去与未来的一个重要元素，在人们的生活中扮演着举足轻重的角色。从简单到复杂，从手工到智能，每一次变革都见证了社会的进步和发展。“账”的故事还在继续书写，它将伴随人类走向更加美好的明天。</w:t>
      </w:r>
    </w:p>
    <w:p w14:paraId="5E00856B" w14:textId="77777777" w:rsidR="009823A1" w:rsidRDefault="009823A1">
      <w:pPr>
        <w:rPr>
          <w:rFonts w:hint="eastAsia"/>
        </w:rPr>
      </w:pPr>
    </w:p>
    <w:p w14:paraId="2A753729" w14:textId="77777777" w:rsidR="009823A1" w:rsidRDefault="009823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29C5E4" w14:textId="550B3821" w:rsidR="00CD3E8A" w:rsidRDefault="00CD3E8A"/>
    <w:sectPr w:rsidR="00CD3E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E8A"/>
    <w:rsid w:val="007574E7"/>
    <w:rsid w:val="009823A1"/>
    <w:rsid w:val="00CD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6E9787-6AE6-4018-BA40-4B0677E5F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3E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E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E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E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E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E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E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E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E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3E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3E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3E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3E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3E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3E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3E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3E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3E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3E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3E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E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3E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E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3E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E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3E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3E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3E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3E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