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7E63" w14:textId="77777777" w:rsidR="00C424D9" w:rsidRDefault="00C424D9">
      <w:pPr>
        <w:rPr>
          <w:rFonts w:hint="eastAsia"/>
        </w:rPr>
      </w:pPr>
      <w:r>
        <w:rPr>
          <w:rFonts w:hint="eastAsia"/>
        </w:rPr>
        <w:t>谈话的谈的拼音和组词</w:t>
      </w:r>
    </w:p>
    <w:p w14:paraId="0D176961" w14:textId="77777777" w:rsidR="00C424D9" w:rsidRDefault="00C424D9">
      <w:pPr>
        <w:rPr>
          <w:rFonts w:hint="eastAsia"/>
        </w:rPr>
      </w:pPr>
      <w:r>
        <w:rPr>
          <w:rFonts w:hint="eastAsia"/>
        </w:rPr>
        <w:t>在汉语学习中，了解汉字的正确发音及如何通过这些字组成词语是至关重要的。今天，我们将以“谈话”中的“谈”字为例，深入探讨其拼音及组词方法。</w:t>
      </w:r>
    </w:p>
    <w:p w14:paraId="68202107" w14:textId="77777777" w:rsidR="00C424D9" w:rsidRDefault="00C424D9">
      <w:pPr>
        <w:rPr>
          <w:rFonts w:hint="eastAsia"/>
        </w:rPr>
      </w:pPr>
    </w:p>
    <w:p w14:paraId="198C6523" w14:textId="77777777" w:rsidR="00C424D9" w:rsidRDefault="00C424D9">
      <w:pPr>
        <w:rPr>
          <w:rFonts w:hint="eastAsia"/>
        </w:rPr>
      </w:pPr>
      <w:r>
        <w:rPr>
          <w:rFonts w:hint="eastAsia"/>
        </w:rPr>
        <w:t>谈的基本信息</w:t>
      </w:r>
    </w:p>
    <w:p w14:paraId="2BD59A86" w14:textId="77777777" w:rsidR="00C424D9" w:rsidRDefault="00C424D9">
      <w:pPr>
        <w:rPr>
          <w:rFonts w:hint="eastAsia"/>
        </w:rPr>
      </w:pPr>
      <w:r>
        <w:rPr>
          <w:rFonts w:hint="eastAsia"/>
        </w:rPr>
        <w:t>“谈”的拼音是“tán”，属于阳平声调。它是一个常用的动词，在日常交流中经常被使用。在汉语拼音体系中，“tan”由辅音“t”与元音“an”组合而成，发音清晰明了，易于初学者掌握。</w:t>
      </w:r>
    </w:p>
    <w:p w14:paraId="5D181CE2" w14:textId="77777777" w:rsidR="00C424D9" w:rsidRDefault="00C424D9">
      <w:pPr>
        <w:rPr>
          <w:rFonts w:hint="eastAsia"/>
        </w:rPr>
      </w:pPr>
    </w:p>
    <w:p w14:paraId="35490B11" w14:textId="77777777" w:rsidR="00C424D9" w:rsidRDefault="00C424D9">
      <w:pPr>
        <w:rPr>
          <w:rFonts w:hint="eastAsia"/>
        </w:rPr>
      </w:pPr>
      <w:r>
        <w:rPr>
          <w:rFonts w:hint="eastAsia"/>
        </w:rPr>
        <w:t>谈的含义及用法</w:t>
      </w:r>
    </w:p>
    <w:p w14:paraId="09A6450E" w14:textId="77777777" w:rsidR="00C424D9" w:rsidRDefault="00C424D9">
      <w:pPr>
        <w:rPr>
          <w:rFonts w:hint="eastAsia"/>
        </w:rPr>
      </w:pPr>
      <w:r>
        <w:rPr>
          <w:rFonts w:hint="eastAsia"/>
        </w:rPr>
        <w:t>“谈”这个字主要表示人们之间的对话、讨论或交谈。它可以用于正式场合，如商务谈判（shāngwù tánpan），也可以用于描述朋友间的闲聊（xiánliáo）。“谈”还可以用来表达对某一话题发表意见或看法，比如谈论（tánlùn）某件事情。</w:t>
      </w:r>
    </w:p>
    <w:p w14:paraId="72CE9D65" w14:textId="77777777" w:rsidR="00C424D9" w:rsidRDefault="00C424D9">
      <w:pPr>
        <w:rPr>
          <w:rFonts w:hint="eastAsia"/>
        </w:rPr>
      </w:pPr>
    </w:p>
    <w:p w14:paraId="6F03AB10" w14:textId="77777777" w:rsidR="00C424D9" w:rsidRDefault="00C424D9">
      <w:pPr>
        <w:rPr>
          <w:rFonts w:hint="eastAsia"/>
        </w:rPr>
      </w:pPr>
      <w:r>
        <w:rPr>
          <w:rFonts w:hint="eastAsia"/>
        </w:rPr>
        <w:t>关于谈的成语</w:t>
      </w:r>
    </w:p>
    <w:p w14:paraId="2912A86E" w14:textId="77777777" w:rsidR="00C424D9" w:rsidRDefault="00C424D9">
      <w:pPr>
        <w:rPr>
          <w:rFonts w:hint="eastAsia"/>
        </w:rPr>
      </w:pPr>
      <w:r>
        <w:rPr>
          <w:rFonts w:hint="eastAsia"/>
        </w:rPr>
        <w:t>汉语中有很多包含“谈”的成语，它们不仅丰富了语言的表现力，还传递着深厚的文化内涵。例如，“谈笑风生”（tán xiào fēng shēng）形容谈话时气氛轻松愉快；“谈虎色变”（tán hǔ sè biàn）则比喻一提到可怕的事情就变得面无人色，形象地表达了人们对某些事物的恐惧心理。</w:t>
      </w:r>
    </w:p>
    <w:p w14:paraId="2C9B1918" w14:textId="77777777" w:rsidR="00C424D9" w:rsidRDefault="00C424D9">
      <w:pPr>
        <w:rPr>
          <w:rFonts w:hint="eastAsia"/>
        </w:rPr>
      </w:pPr>
    </w:p>
    <w:p w14:paraId="0EDBCF48" w14:textId="77777777" w:rsidR="00C424D9" w:rsidRDefault="00C424D9">
      <w:pPr>
        <w:rPr>
          <w:rFonts w:hint="eastAsia"/>
        </w:rPr>
      </w:pPr>
      <w:r>
        <w:rPr>
          <w:rFonts w:hint="eastAsia"/>
        </w:rPr>
        <w:t>谈的其他组词实例</w:t>
      </w:r>
    </w:p>
    <w:p w14:paraId="198D3A2A" w14:textId="77777777" w:rsidR="00C424D9" w:rsidRDefault="00C424D9">
      <w:pPr>
        <w:rPr>
          <w:rFonts w:hint="eastAsia"/>
        </w:rPr>
      </w:pPr>
      <w:r>
        <w:rPr>
          <w:rFonts w:hint="eastAsia"/>
        </w:rPr>
        <w:t>除了上述提及的例子外，“谈”还可以和其他字组合成更多的词汇。例如，洽谈（qià tán），指的是为了达成某种协议而进行的详细讨论；访谈（fǎng tán）则是指记者或主持人与嘉宾之间的问答式对话，常见于新闻报道和电视节目中。这些例子展示了“谈”在不同场景下的灵活运用。</w:t>
      </w:r>
    </w:p>
    <w:p w14:paraId="5C526FA6" w14:textId="77777777" w:rsidR="00C424D9" w:rsidRDefault="00C424D9">
      <w:pPr>
        <w:rPr>
          <w:rFonts w:hint="eastAsia"/>
        </w:rPr>
      </w:pPr>
    </w:p>
    <w:p w14:paraId="3D455CA3" w14:textId="77777777" w:rsidR="00C424D9" w:rsidRDefault="00C424D9">
      <w:pPr>
        <w:rPr>
          <w:rFonts w:hint="eastAsia"/>
        </w:rPr>
      </w:pPr>
      <w:r>
        <w:rPr>
          <w:rFonts w:hint="eastAsia"/>
        </w:rPr>
        <w:t>最后的总结</w:t>
      </w:r>
    </w:p>
    <w:p w14:paraId="73851D44" w14:textId="77777777" w:rsidR="00C424D9" w:rsidRDefault="00C424D9">
      <w:pPr>
        <w:rPr>
          <w:rFonts w:hint="eastAsia"/>
        </w:rPr>
      </w:pPr>
      <w:r>
        <w:rPr>
          <w:rFonts w:hint="eastAsia"/>
        </w:rPr>
        <w:t>通过对“谈”的拼音及其组词的学习，我们不仅可以提高自己的汉语水平，还能更深入地理解汉语文化中的交际方式。希望今天的分享能帮助大家更好地掌握这一有趣的汉字，并在实际交流中更加自信地使用它。</w:t>
      </w:r>
    </w:p>
    <w:p w14:paraId="7E10C8D3" w14:textId="77777777" w:rsidR="00C424D9" w:rsidRDefault="00C424D9">
      <w:pPr>
        <w:rPr>
          <w:rFonts w:hint="eastAsia"/>
        </w:rPr>
      </w:pPr>
    </w:p>
    <w:p w14:paraId="2F89BE72" w14:textId="77777777" w:rsidR="00C424D9" w:rsidRDefault="00C424D9">
      <w:pPr>
        <w:rPr>
          <w:rFonts w:hint="eastAsia"/>
        </w:rPr>
      </w:pPr>
    </w:p>
    <w:p w14:paraId="2844E52E" w14:textId="77777777" w:rsidR="00C424D9" w:rsidRDefault="00C424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DC7C2" w14:textId="525BD69B" w:rsidR="006D4D6B" w:rsidRDefault="006D4D6B"/>
    <w:sectPr w:rsidR="006D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6B"/>
    <w:rsid w:val="006D4D6B"/>
    <w:rsid w:val="007574E7"/>
    <w:rsid w:val="00C4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AF27E-EE63-44FA-AE57-564A5457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