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4A6" w14:textId="77777777" w:rsidR="0041503C" w:rsidRDefault="0041503C">
      <w:pPr>
        <w:rPr>
          <w:rFonts w:hint="eastAsia"/>
        </w:rPr>
      </w:pPr>
      <w:r>
        <w:rPr>
          <w:rFonts w:hint="eastAsia"/>
        </w:rPr>
        <w:t>西门豹(有生字的拼音组词)</w:t>
      </w:r>
    </w:p>
    <w:p w14:paraId="3077ECAF" w14:textId="77777777" w:rsidR="0041503C" w:rsidRDefault="0041503C">
      <w:pPr>
        <w:rPr>
          <w:rFonts w:hint="eastAsia"/>
        </w:rPr>
      </w:pPr>
      <w:r>
        <w:rPr>
          <w:rFonts w:hint="eastAsia"/>
        </w:rPr>
        <w:t>西门豹是中国战国时期的一位著名历史人物，以其在治理邺城时的智慧和勇气而闻名。西门（xī mén）作为姓氏，是一个典型的复姓，意味着“西方的大门”。豹（bào），则象征着敏捷与力量。</w:t>
      </w:r>
    </w:p>
    <w:p w14:paraId="7028EB51" w14:textId="77777777" w:rsidR="0041503C" w:rsidRDefault="0041503C">
      <w:pPr>
        <w:rPr>
          <w:rFonts w:hint="eastAsia"/>
        </w:rPr>
      </w:pPr>
    </w:p>
    <w:p w14:paraId="45CB1242" w14:textId="77777777" w:rsidR="0041503C" w:rsidRDefault="0041503C">
      <w:pPr>
        <w:rPr>
          <w:rFonts w:hint="eastAsia"/>
        </w:rPr>
      </w:pPr>
      <w:r>
        <w:rPr>
          <w:rFonts w:hint="eastAsia"/>
        </w:rPr>
        <w:t>生平简介</w:t>
      </w:r>
    </w:p>
    <w:p w14:paraId="77CDBEE4" w14:textId="77777777" w:rsidR="0041503C" w:rsidRDefault="0041503C">
      <w:pPr>
        <w:rPr>
          <w:rFonts w:hint="eastAsia"/>
        </w:rPr>
      </w:pPr>
      <w:r>
        <w:rPr>
          <w:rFonts w:hint="eastAsia"/>
        </w:rPr>
        <w:t>西门豹是魏国的一名官员，在他的领导下，他实施了一系列改革措施，这些措施不仅改善了当地人民的生活条件，还有效地遏制了迷信活动的蔓延。例如，面对当地的河神娶亲习俗，他通过揭露巫婆和官绅的阴谋，保护了许多无辜少女免于被牺牲的命运。</w:t>
      </w:r>
    </w:p>
    <w:p w14:paraId="30A57136" w14:textId="77777777" w:rsidR="0041503C" w:rsidRDefault="0041503C">
      <w:pPr>
        <w:rPr>
          <w:rFonts w:hint="eastAsia"/>
        </w:rPr>
      </w:pPr>
    </w:p>
    <w:p w14:paraId="2F43692C" w14:textId="77777777" w:rsidR="0041503C" w:rsidRDefault="0041503C">
      <w:pPr>
        <w:rPr>
          <w:rFonts w:hint="eastAsia"/>
        </w:rPr>
      </w:pPr>
      <w:r>
        <w:rPr>
          <w:rFonts w:hint="eastAsia"/>
        </w:rPr>
        <w:t>贡献与成就</w:t>
      </w:r>
    </w:p>
    <w:p w14:paraId="2BAE6F3F" w14:textId="77777777" w:rsidR="0041503C" w:rsidRDefault="0041503C">
      <w:pPr>
        <w:rPr>
          <w:rFonts w:hint="eastAsia"/>
        </w:rPr>
      </w:pPr>
      <w:r>
        <w:rPr>
          <w:rFonts w:hint="eastAsia"/>
        </w:rPr>
        <w:t>西门豹最大的贡献之一就是对水利设施的改进。他组织民众开凿水渠，引漳河水灌溉农田，极大地提高了粮食产量。这项举措不但解决了当地长期存在的饥荒问题，也为后世留下了宝贵的水利工程经验。他还提倡务实精神，反对迷信，为推动社会进步做出了重要贡献。</w:t>
      </w:r>
    </w:p>
    <w:p w14:paraId="259600B6" w14:textId="77777777" w:rsidR="0041503C" w:rsidRDefault="0041503C">
      <w:pPr>
        <w:rPr>
          <w:rFonts w:hint="eastAsia"/>
        </w:rPr>
      </w:pPr>
    </w:p>
    <w:p w14:paraId="2A75F619" w14:textId="77777777" w:rsidR="0041503C" w:rsidRDefault="0041503C">
      <w:pPr>
        <w:rPr>
          <w:rFonts w:hint="eastAsia"/>
        </w:rPr>
      </w:pPr>
      <w:r>
        <w:rPr>
          <w:rFonts w:hint="eastAsia"/>
        </w:rPr>
        <w:t>文化影响</w:t>
      </w:r>
    </w:p>
    <w:p w14:paraId="598B80E0" w14:textId="77777777" w:rsidR="0041503C" w:rsidRDefault="0041503C">
      <w:pPr>
        <w:rPr>
          <w:rFonts w:hint="eastAsia"/>
        </w:rPr>
      </w:pPr>
      <w:r>
        <w:rPr>
          <w:rFonts w:hint="eastAsia"/>
        </w:rPr>
        <w:t>西门豹的故事在中国流传甚广，并成为许多文学作品、戏剧和电影的主题。他的形象经常被用来教育后代要勇敢面对不公，坚持正义。同时，他也被视为智慧与改革的象征，激励着无数人为实现更美好的社会而努力奋斗。</w:t>
      </w:r>
    </w:p>
    <w:p w14:paraId="2F1FBD83" w14:textId="77777777" w:rsidR="0041503C" w:rsidRDefault="0041503C">
      <w:pPr>
        <w:rPr>
          <w:rFonts w:hint="eastAsia"/>
        </w:rPr>
      </w:pPr>
    </w:p>
    <w:p w14:paraId="34D7D8BA" w14:textId="77777777" w:rsidR="0041503C" w:rsidRDefault="0041503C">
      <w:pPr>
        <w:rPr>
          <w:rFonts w:hint="eastAsia"/>
        </w:rPr>
      </w:pPr>
      <w:r>
        <w:rPr>
          <w:rFonts w:hint="eastAsia"/>
        </w:rPr>
        <w:t>现代意义</w:t>
      </w:r>
    </w:p>
    <w:p w14:paraId="29C9EB50" w14:textId="77777777" w:rsidR="0041503C" w:rsidRDefault="0041503C">
      <w:pPr>
        <w:rPr>
          <w:rFonts w:hint="eastAsia"/>
        </w:rPr>
      </w:pPr>
      <w:r>
        <w:rPr>
          <w:rFonts w:hint="eastAsia"/>
        </w:rPr>
        <w:t>今天，当我们谈论西门豹时，更多的是关于他如何运用智慧解决实际问题的能力。在全球化的今天，这种能力显得尤为重要。无论是在处理国际事务还是日常生活中，我们都能从西门豹身上学到很多有价值的东西，比如怎样有效沟通、如何利用资源解决问题等。</w:t>
      </w:r>
    </w:p>
    <w:p w14:paraId="56D44C31" w14:textId="77777777" w:rsidR="0041503C" w:rsidRDefault="0041503C">
      <w:pPr>
        <w:rPr>
          <w:rFonts w:hint="eastAsia"/>
        </w:rPr>
      </w:pPr>
    </w:p>
    <w:p w14:paraId="0E6D142A" w14:textId="77777777" w:rsidR="0041503C" w:rsidRDefault="0041503C">
      <w:pPr>
        <w:rPr>
          <w:rFonts w:hint="eastAsia"/>
        </w:rPr>
      </w:pPr>
      <w:r>
        <w:rPr>
          <w:rFonts w:hint="eastAsia"/>
        </w:rPr>
        <w:t>最后的总结</w:t>
      </w:r>
    </w:p>
    <w:p w14:paraId="0DACCF9F" w14:textId="77777777" w:rsidR="0041503C" w:rsidRDefault="0041503C">
      <w:pPr>
        <w:rPr>
          <w:rFonts w:hint="eastAsia"/>
        </w:rPr>
      </w:pPr>
      <w:r>
        <w:rPr>
          <w:rFonts w:hint="eastAsia"/>
        </w:rPr>
        <w:t>通过对西门豹故事的学习，我们可以看到一个真正的领导者应该具备哪些品质：智慧、勇气以及对人民福祉的深切关怀。希望每个人都能从中获得启发，成为一个更好的自己。</w:t>
      </w:r>
    </w:p>
    <w:p w14:paraId="289E2889" w14:textId="77777777" w:rsidR="0041503C" w:rsidRDefault="0041503C">
      <w:pPr>
        <w:rPr>
          <w:rFonts w:hint="eastAsia"/>
        </w:rPr>
      </w:pPr>
    </w:p>
    <w:p w14:paraId="6A5457DC" w14:textId="77777777" w:rsidR="0041503C" w:rsidRDefault="0041503C">
      <w:pPr>
        <w:rPr>
          <w:rFonts w:hint="eastAsia"/>
        </w:rPr>
      </w:pPr>
    </w:p>
    <w:p w14:paraId="73AF6AD5" w14:textId="77777777" w:rsidR="0041503C" w:rsidRDefault="00415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5887B" w14:textId="40BB7CCC" w:rsidR="00CD7A69" w:rsidRDefault="00CD7A69"/>
    <w:sectPr w:rsidR="00CD7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69"/>
    <w:rsid w:val="0041503C"/>
    <w:rsid w:val="007574E7"/>
    <w:rsid w:val="00C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0A6BD-0E08-494E-9121-D3C1CFBC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