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452D" w14:textId="77777777" w:rsidR="009F31CF" w:rsidRDefault="009F31CF">
      <w:pPr>
        <w:rPr>
          <w:rFonts w:hint="eastAsia"/>
        </w:rPr>
      </w:pPr>
      <w:r>
        <w:rPr>
          <w:rFonts w:hint="eastAsia"/>
        </w:rPr>
        <w:t>织网捉虫的拼音</w:t>
      </w:r>
    </w:p>
    <w:p w14:paraId="4FD60FFF" w14:textId="77777777" w:rsidR="009F31CF" w:rsidRDefault="009F31CF">
      <w:pPr>
        <w:rPr>
          <w:rFonts w:hint="eastAsia"/>
        </w:rPr>
      </w:pPr>
      <w:r>
        <w:rPr>
          <w:rFonts w:hint="eastAsia"/>
        </w:rPr>
        <w:t>“织网捉虫”的拼音是“zhī wǎng zhuō chóng”。这一短语不仅生动形象地描绘了蜘蛛捕捉猎物的过程，也寓意着人类通过智慧和努力解决问题、克服困难的情景。在这个快节奏的时代，“织网捉虫”成为了对人们勤劳与智慧的一种美好比喻。</w:t>
      </w:r>
    </w:p>
    <w:p w14:paraId="7D4CED2A" w14:textId="77777777" w:rsidR="009F31CF" w:rsidRDefault="009F31CF">
      <w:pPr>
        <w:rPr>
          <w:rFonts w:hint="eastAsia"/>
        </w:rPr>
      </w:pPr>
    </w:p>
    <w:p w14:paraId="4EF7E54C" w14:textId="77777777" w:rsidR="009F31CF" w:rsidRDefault="009F31CF">
      <w:pPr>
        <w:rPr>
          <w:rFonts w:hint="eastAsia"/>
        </w:rPr>
      </w:pPr>
      <w:r>
        <w:rPr>
          <w:rFonts w:hint="eastAsia"/>
        </w:rPr>
        <w:t>自然界中的织网高手——蜘蛛</w:t>
      </w:r>
    </w:p>
    <w:p w14:paraId="67D18A59" w14:textId="77777777" w:rsidR="009F31CF" w:rsidRDefault="009F31CF">
      <w:pPr>
        <w:rPr>
          <w:rFonts w:hint="eastAsia"/>
        </w:rPr>
      </w:pPr>
      <w:r>
        <w:rPr>
          <w:rFonts w:hint="eastAsia"/>
        </w:rPr>
        <w:t>蜘蛛是自然界中极为出色的织网者。它们利用自己体内分泌的丝液，通过特殊的器官将其拉伸成坚韧而富有弹性的蛛丝，编织出各式各样的网来捕获飞行中的昆虫。这些网结构复杂，设计精巧，能够有效地捕捉到空中飞行的小生物。蜘蛛织网的行为不仅是生存技能的表现，也是大自然赋予它们的一种独特生活方式。</w:t>
      </w:r>
    </w:p>
    <w:p w14:paraId="06378FF7" w14:textId="77777777" w:rsidR="009F31CF" w:rsidRDefault="009F31CF">
      <w:pPr>
        <w:rPr>
          <w:rFonts w:hint="eastAsia"/>
        </w:rPr>
      </w:pPr>
    </w:p>
    <w:p w14:paraId="767A6E29" w14:textId="77777777" w:rsidR="009F31CF" w:rsidRDefault="009F31CF">
      <w:pPr>
        <w:rPr>
          <w:rFonts w:hint="eastAsia"/>
        </w:rPr>
      </w:pPr>
      <w:r>
        <w:rPr>
          <w:rFonts w:hint="eastAsia"/>
        </w:rPr>
        <w:t>从织网到科技应用</w:t>
      </w:r>
    </w:p>
    <w:p w14:paraId="44521A66" w14:textId="77777777" w:rsidR="009F31CF" w:rsidRDefault="009F31CF">
      <w:pPr>
        <w:rPr>
          <w:rFonts w:hint="eastAsia"/>
        </w:rPr>
      </w:pPr>
      <w:r>
        <w:rPr>
          <w:rFonts w:hint="eastAsia"/>
        </w:rPr>
        <w:t>受到蜘蛛织网的启发，科学家们开始探索如何将这种自然界的智慧应用于现代科技领域。例如，在材料科学方面，研究人员试图模仿蛛丝的结构和性能，开发出更轻便、更强韧的新材料；在信息技术领域，网络的概念被广泛应用，构建起了信息传递的“网”，使全球的信息交流变得更加便捷高效。可以说，“织网捉虫”的理念已经超越了生物学范畴，成为了跨学科研究的一个重要灵感来源。</w:t>
      </w:r>
    </w:p>
    <w:p w14:paraId="4724DD7F" w14:textId="77777777" w:rsidR="009F31CF" w:rsidRDefault="009F31CF">
      <w:pPr>
        <w:rPr>
          <w:rFonts w:hint="eastAsia"/>
        </w:rPr>
      </w:pPr>
    </w:p>
    <w:p w14:paraId="260E3897" w14:textId="77777777" w:rsidR="009F31CF" w:rsidRDefault="009F31CF">
      <w:pPr>
        <w:rPr>
          <w:rFonts w:hint="eastAsia"/>
        </w:rPr>
      </w:pPr>
      <w:r>
        <w:rPr>
          <w:rFonts w:hint="eastAsia"/>
        </w:rPr>
        <w:t>生活中的“织网捉虫”哲学</w:t>
      </w:r>
    </w:p>
    <w:p w14:paraId="06BEB179" w14:textId="77777777" w:rsidR="009F31CF" w:rsidRDefault="009F31CF">
      <w:pPr>
        <w:rPr>
          <w:rFonts w:hint="eastAsia"/>
        </w:rPr>
      </w:pPr>
      <w:r>
        <w:rPr>
          <w:rFonts w:hint="eastAsia"/>
        </w:rPr>
        <w:t>在生活中，“织网捉虫”的概念同样有着深刻的含义。它鼓励我们在面对挑战时，像蜘蛛织网那样，精心准备，巧妙布局，耐心等待机会的到来。无论是学习新知识，还是解决工作中的难题，都需要我们具备这样的态度：坚持不懈地积累经验，提升自我，最终实现目标。正如那句话所说：“机会总是垂青于那些有准备的人。”</w:t>
      </w:r>
    </w:p>
    <w:p w14:paraId="2D716132" w14:textId="77777777" w:rsidR="009F31CF" w:rsidRDefault="009F31CF">
      <w:pPr>
        <w:rPr>
          <w:rFonts w:hint="eastAsia"/>
        </w:rPr>
      </w:pPr>
    </w:p>
    <w:p w14:paraId="346BA3D8" w14:textId="77777777" w:rsidR="009F31CF" w:rsidRDefault="009F31CF">
      <w:pPr>
        <w:rPr>
          <w:rFonts w:hint="eastAsia"/>
        </w:rPr>
      </w:pPr>
      <w:r>
        <w:rPr>
          <w:rFonts w:hint="eastAsia"/>
        </w:rPr>
        <w:t>最后的总结</w:t>
      </w:r>
    </w:p>
    <w:p w14:paraId="6B15195F" w14:textId="77777777" w:rsidR="009F31CF" w:rsidRDefault="009F31CF">
      <w:pPr>
        <w:rPr>
          <w:rFonts w:hint="eastAsia"/>
        </w:rPr>
      </w:pPr>
      <w:r>
        <w:rPr>
          <w:rFonts w:hint="eastAsia"/>
        </w:rPr>
        <w:t>通过对“织网捉虫”的探讨，我们可以看到，无论是自然界的现象，还是人类社会的发展，“织网捉虫”的精神都贯穿其中。它教会我们要善于观察、勇于实践，用智慧去编织属于自己的成功之网。让我们以积极向上的态度迎接每一个新的挑战，不断探索未知的世界，编织更加美好的未来。</w:t>
      </w:r>
    </w:p>
    <w:p w14:paraId="4C76712D" w14:textId="77777777" w:rsidR="009F31CF" w:rsidRDefault="009F31CF">
      <w:pPr>
        <w:rPr>
          <w:rFonts w:hint="eastAsia"/>
        </w:rPr>
      </w:pPr>
    </w:p>
    <w:p w14:paraId="23D1CCBD" w14:textId="77777777" w:rsidR="009F31CF" w:rsidRDefault="009F31CF">
      <w:pPr>
        <w:rPr>
          <w:rFonts w:hint="eastAsia"/>
        </w:rPr>
      </w:pPr>
    </w:p>
    <w:p w14:paraId="3647D8CF" w14:textId="77777777" w:rsidR="009F31CF" w:rsidRDefault="009F3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C2E76" w14:textId="4C2EB0F7" w:rsidR="0055028A" w:rsidRDefault="0055028A"/>
    <w:sectPr w:rsidR="00550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8A"/>
    <w:rsid w:val="0055028A"/>
    <w:rsid w:val="007574E7"/>
    <w:rsid w:val="009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77DC3-3FBB-44EE-A39C-1D315CB7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