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D3C4" w14:textId="77777777" w:rsidR="00E17E40" w:rsidRDefault="00E17E40">
      <w:pPr>
        <w:rPr>
          <w:rFonts w:hint="eastAsia"/>
        </w:rPr>
      </w:pPr>
      <w:r>
        <w:rPr>
          <w:rFonts w:hint="eastAsia"/>
        </w:rPr>
        <w:t>粘字组词和的拼音：探索语言学习的乐趣</w:t>
      </w:r>
    </w:p>
    <w:p w14:paraId="135F33C0" w14:textId="77777777" w:rsidR="00E17E40" w:rsidRDefault="00E17E40">
      <w:pPr>
        <w:rPr>
          <w:rFonts w:hint="eastAsia"/>
        </w:rPr>
      </w:pPr>
      <w:r>
        <w:rPr>
          <w:rFonts w:hint="eastAsia"/>
        </w:rPr>
        <w:t>在汉语学习中，“粘字组词”和“拼音”是两个重要的概念，它们不仅帮助我们理解汉字的构造，还为语音的学习提供了基础。通过将单个汉字按照其意义或发音规律组合成词语，我们可以更深刻地掌握语言的本质。同时，拼音作为汉字的辅助工具，能够帮助初学者准确发音，提高表达能力。接下来，我们将从不同角度深入探讨这两个主题。</w:t>
      </w:r>
    </w:p>
    <w:p w14:paraId="2F3A2372" w14:textId="77777777" w:rsidR="00E17E40" w:rsidRDefault="00E17E40">
      <w:pPr>
        <w:rPr>
          <w:rFonts w:hint="eastAsia"/>
        </w:rPr>
      </w:pPr>
    </w:p>
    <w:p w14:paraId="03E15DCE" w14:textId="77777777" w:rsidR="00E17E40" w:rsidRDefault="00E17E40">
      <w:pPr>
        <w:rPr>
          <w:rFonts w:hint="eastAsia"/>
        </w:rPr>
      </w:pPr>
      <w:r>
        <w:rPr>
          <w:rFonts w:hint="eastAsia"/>
        </w:rPr>
        <w:t>什么是粘字组词？</w:t>
      </w:r>
    </w:p>
    <w:p w14:paraId="09AAD34B" w14:textId="77777777" w:rsidR="00E17E40" w:rsidRDefault="00E17E40">
      <w:pPr>
        <w:rPr>
          <w:rFonts w:hint="eastAsia"/>
        </w:rPr>
      </w:pPr>
      <w:r>
        <w:rPr>
          <w:rFonts w:hint="eastAsia"/>
        </w:rPr>
        <w:t>“粘字组词”是一种形象化的说法，用来描述汉字之间的组合方式。简单来说，就是把单独的汉字像胶水一样“粘”在一起，形成新的词汇。例如，“山”和“羊”可以组合成“羚羊”，而“木”与“子”则构成了“李”。这种组合方式既体现了汉字的灵活性，也反映了中华文化博大精深的特点。在实际应用中，了解粘字组词的规则可以帮助学生更好地记忆单词，并增强对语言结构的理解。</w:t>
      </w:r>
    </w:p>
    <w:p w14:paraId="212813FA" w14:textId="77777777" w:rsidR="00E17E40" w:rsidRDefault="00E17E40">
      <w:pPr>
        <w:rPr>
          <w:rFonts w:hint="eastAsia"/>
        </w:rPr>
      </w:pPr>
    </w:p>
    <w:p w14:paraId="3E1073FC" w14:textId="77777777" w:rsidR="00E17E40" w:rsidRDefault="00E17E40">
      <w:pPr>
        <w:rPr>
          <w:rFonts w:hint="eastAsia"/>
        </w:rPr>
      </w:pPr>
      <w:r>
        <w:rPr>
          <w:rFonts w:hint="eastAsia"/>
        </w:rPr>
        <w:t>拼音的重要性</w:t>
      </w:r>
    </w:p>
    <w:p w14:paraId="61C82FD8" w14:textId="77777777" w:rsidR="00E17E40" w:rsidRDefault="00E17E40">
      <w:pPr>
        <w:rPr>
          <w:rFonts w:hint="eastAsia"/>
        </w:rPr>
      </w:pPr>
      <w:r>
        <w:rPr>
          <w:rFonts w:hint="eastAsia"/>
        </w:rPr>
        <w:t>拼音是现代汉语普通话的标准注音系统，由字母和声调组成，用于标注汉字的读音。对于刚接触汉语的人来说，拼音就像一座桥梁，让他们能够跨越文字障碍，快速掌握正确的发音方法。拼音还在输入法、检索工具等方面发挥着重要作用。例如，在手机或电脑上打字时，我们通常会先输入拼音，再选择对应的汉字。这一过程大大提高了信息交流的效率。</w:t>
      </w:r>
    </w:p>
    <w:p w14:paraId="54BE2FF6" w14:textId="77777777" w:rsidR="00E17E40" w:rsidRDefault="00E17E40">
      <w:pPr>
        <w:rPr>
          <w:rFonts w:hint="eastAsia"/>
        </w:rPr>
      </w:pPr>
    </w:p>
    <w:p w14:paraId="637620D8" w14:textId="77777777" w:rsidR="00E17E40" w:rsidRDefault="00E17E40">
      <w:pPr>
        <w:rPr>
          <w:rFonts w:hint="eastAsia"/>
        </w:rPr>
      </w:pPr>
      <w:r>
        <w:rPr>
          <w:rFonts w:hint="eastAsia"/>
        </w:rPr>
        <w:t>粘字组词与拼音的关系</w:t>
      </w:r>
    </w:p>
    <w:p w14:paraId="5E4EFF35" w14:textId="77777777" w:rsidR="00E17E40" w:rsidRDefault="00E17E40">
      <w:pPr>
        <w:rPr>
          <w:rFonts w:hint="eastAsia"/>
        </w:rPr>
      </w:pPr>
      <w:r>
        <w:rPr>
          <w:rFonts w:hint="eastAsia"/>
        </w:rPr>
        <w:t>粘字组词和拼音之间有着密切的联系。当我们将多个汉字组合成一个词语时，往往需要借助拼音来确认每个字的正确读音。例如，“蝴蝶”的“蝶”字可能对一些初学者来说比较陌生，但通过查阅拼音表，他们可以轻松学会它的发音。另一方面，拼音也可以反过来促进粘字组词的学习。当我们熟悉了某个字的发音后，就能更容易地将其与其他相关汉字搭配使用，从而丰富词汇量。</w:t>
      </w:r>
    </w:p>
    <w:p w14:paraId="2728FEF8" w14:textId="77777777" w:rsidR="00E17E40" w:rsidRDefault="00E17E40">
      <w:pPr>
        <w:rPr>
          <w:rFonts w:hint="eastAsia"/>
        </w:rPr>
      </w:pPr>
    </w:p>
    <w:p w14:paraId="6C66944C" w14:textId="77777777" w:rsidR="00E17E40" w:rsidRDefault="00E17E40">
      <w:pPr>
        <w:rPr>
          <w:rFonts w:hint="eastAsia"/>
        </w:rPr>
      </w:pPr>
      <w:r>
        <w:rPr>
          <w:rFonts w:hint="eastAsia"/>
        </w:rPr>
        <w:t>如何有效学习粘字组词和拼音</w:t>
      </w:r>
    </w:p>
    <w:p w14:paraId="2EAFD40D" w14:textId="77777777" w:rsidR="00E17E40" w:rsidRDefault="00E17E40">
      <w:pPr>
        <w:rPr>
          <w:rFonts w:hint="eastAsia"/>
        </w:rPr>
      </w:pPr>
      <w:r>
        <w:rPr>
          <w:rFonts w:hint="eastAsia"/>
        </w:rPr>
        <w:t>要学好粘字组词和拼音，关键在于多练习、勤积累。可以通过阅读经典文学作品或日常生活中的文本材料，观察作者是如何运用这些技巧构建句子的。利用现代技术手段，如在线词典或教育应用程序，进行互动式学习。不要忘记参与实践活动，比如参加演讲比赛或者与他人用普通话交流，这样可以进一步巩固所学知识。</w:t>
      </w:r>
    </w:p>
    <w:p w14:paraId="43B848DE" w14:textId="77777777" w:rsidR="00E17E40" w:rsidRDefault="00E17E40">
      <w:pPr>
        <w:rPr>
          <w:rFonts w:hint="eastAsia"/>
        </w:rPr>
      </w:pPr>
    </w:p>
    <w:p w14:paraId="424A10CF" w14:textId="77777777" w:rsidR="00E17E40" w:rsidRDefault="00E17E40">
      <w:pPr>
        <w:rPr>
          <w:rFonts w:hint="eastAsia"/>
        </w:rPr>
      </w:pPr>
      <w:r>
        <w:rPr>
          <w:rFonts w:hint="eastAsia"/>
        </w:rPr>
        <w:t>最后的总结</w:t>
      </w:r>
    </w:p>
    <w:p w14:paraId="2742A1FB" w14:textId="77777777" w:rsidR="00E17E40" w:rsidRDefault="00E17E40">
      <w:pPr>
        <w:rPr>
          <w:rFonts w:hint="eastAsia"/>
        </w:rPr>
      </w:pPr>
      <w:r>
        <w:rPr>
          <w:rFonts w:hint="eastAsia"/>
        </w:rPr>
        <w:t>“粘字组词”和“拼音”作为汉语学习的重要组成部分，值得我们投入更多时间和精力去研究和实践。无论是为了提升个人语言能力，还是为了传承和发展中华文化，掌握这两项技能都将为我们打开一扇通往广阔世界的大门。希望每一位读者都能从中找到属于自己的乐趣，并不断进步！</w:t>
      </w:r>
    </w:p>
    <w:p w14:paraId="17CB1A73" w14:textId="77777777" w:rsidR="00E17E40" w:rsidRDefault="00E17E40">
      <w:pPr>
        <w:rPr>
          <w:rFonts w:hint="eastAsia"/>
        </w:rPr>
      </w:pPr>
    </w:p>
    <w:p w14:paraId="42FEC301" w14:textId="77777777" w:rsidR="00E17E40" w:rsidRDefault="00E17E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49D0F1" w14:textId="6CFD0D93" w:rsidR="00655CFD" w:rsidRDefault="00655CFD"/>
    <w:sectPr w:rsidR="00655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FD"/>
    <w:rsid w:val="00655CFD"/>
    <w:rsid w:val="007574E7"/>
    <w:rsid w:val="00E1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601FEE-88AC-494C-A4E9-B21C0AA3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C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C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C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C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C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C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C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C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C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C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C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C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C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5C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C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C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C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C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C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C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C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C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C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C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C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C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