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EB3A" w14:textId="77777777" w:rsidR="005217C1" w:rsidRDefault="005217C1">
      <w:pPr>
        <w:rPr>
          <w:rFonts w:hint="eastAsia"/>
        </w:rPr>
      </w:pPr>
    </w:p>
    <w:p w14:paraId="19484239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知无不言的意思</w:t>
      </w:r>
    </w:p>
    <w:p w14:paraId="0DB6A3BC" w14:textId="77777777" w:rsidR="005217C1" w:rsidRDefault="005217C1">
      <w:pPr>
        <w:rPr>
          <w:rFonts w:hint="eastAsia"/>
        </w:rPr>
      </w:pPr>
    </w:p>
    <w:p w14:paraId="436FC95E" w14:textId="77777777" w:rsidR="005217C1" w:rsidRDefault="005217C1">
      <w:pPr>
        <w:rPr>
          <w:rFonts w:hint="eastAsia"/>
        </w:rPr>
      </w:pPr>
    </w:p>
    <w:p w14:paraId="63B68A0E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“知无不言”是一个充满正直与坦诚精神的汉语成语，意指只要是自己所知道的，就毫无保留地告诉他人，不隐瞒、不保留任何信息或观点。这个成语不仅体现了个人在交往中的真诚态度，也反映了社会对于信息公开、透明交流的期望。</w:t>
      </w:r>
    </w:p>
    <w:p w14:paraId="2FB54C1E" w14:textId="77777777" w:rsidR="005217C1" w:rsidRDefault="005217C1">
      <w:pPr>
        <w:rPr>
          <w:rFonts w:hint="eastAsia"/>
        </w:rPr>
      </w:pPr>
    </w:p>
    <w:p w14:paraId="066243AE" w14:textId="77777777" w:rsidR="005217C1" w:rsidRDefault="005217C1">
      <w:pPr>
        <w:rPr>
          <w:rFonts w:hint="eastAsia"/>
        </w:rPr>
      </w:pPr>
    </w:p>
    <w:p w14:paraId="45F0F297" w14:textId="77777777" w:rsidR="005217C1" w:rsidRDefault="005217C1">
      <w:pPr>
        <w:rPr>
          <w:rFonts w:hint="eastAsia"/>
        </w:rPr>
      </w:pPr>
    </w:p>
    <w:p w14:paraId="17E1D39D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一、知无不言的字面含义与深层解读</w:t>
      </w:r>
    </w:p>
    <w:p w14:paraId="4208E193" w14:textId="77777777" w:rsidR="005217C1" w:rsidRDefault="005217C1">
      <w:pPr>
        <w:rPr>
          <w:rFonts w:hint="eastAsia"/>
        </w:rPr>
      </w:pPr>
    </w:p>
    <w:p w14:paraId="6B71145B" w14:textId="77777777" w:rsidR="005217C1" w:rsidRDefault="005217C1">
      <w:pPr>
        <w:rPr>
          <w:rFonts w:hint="eastAsia"/>
        </w:rPr>
      </w:pPr>
    </w:p>
    <w:p w14:paraId="289A4882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从字面意义上看，“知”指的是知识、信息或了解的事情，“无”表示没有，“不”是否定词，“言”则是说话、表达的意思。将这四个字组合起来，“知无不言”即表示“只要是自己知道的，就没有不说的”。</w:t>
      </w:r>
    </w:p>
    <w:p w14:paraId="41A2D343" w14:textId="77777777" w:rsidR="005217C1" w:rsidRDefault="005217C1">
      <w:pPr>
        <w:rPr>
          <w:rFonts w:hint="eastAsia"/>
        </w:rPr>
      </w:pPr>
    </w:p>
    <w:p w14:paraId="0595E178" w14:textId="77777777" w:rsidR="005217C1" w:rsidRDefault="005217C1">
      <w:pPr>
        <w:rPr>
          <w:rFonts w:hint="eastAsia"/>
        </w:rPr>
      </w:pPr>
    </w:p>
    <w:p w14:paraId="6E8922B9" w14:textId="77777777" w:rsidR="005217C1" w:rsidRDefault="005217C1">
      <w:pPr>
        <w:rPr>
          <w:rFonts w:hint="eastAsia"/>
        </w:rPr>
      </w:pPr>
    </w:p>
    <w:p w14:paraId="4A517765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然而，这个成语的深层含义远不止于此。它强调的是一种坦诚、无私的交流态度，即在人际交往中，我们应该尽可能地分享自己所知的信息和观点，而不是出于私利或偏见而有所保留。这种态度不仅有助于增进彼此之间的了解和信任，还能促进知识的传播和社会的进步。</w:t>
      </w:r>
    </w:p>
    <w:p w14:paraId="63ECA96C" w14:textId="77777777" w:rsidR="005217C1" w:rsidRDefault="005217C1">
      <w:pPr>
        <w:rPr>
          <w:rFonts w:hint="eastAsia"/>
        </w:rPr>
      </w:pPr>
    </w:p>
    <w:p w14:paraId="0939D88F" w14:textId="77777777" w:rsidR="005217C1" w:rsidRDefault="005217C1">
      <w:pPr>
        <w:rPr>
          <w:rFonts w:hint="eastAsia"/>
        </w:rPr>
      </w:pPr>
    </w:p>
    <w:p w14:paraId="242EA68B" w14:textId="77777777" w:rsidR="005217C1" w:rsidRDefault="005217C1">
      <w:pPr>
        <w:rPr>
          <w:rFonts w:hint="eastAsia"/>
        </w:rPr>
      </w:pPr>
    </w:p>
    <w:p w14:paraId="290204CC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二、知无不言在语境中的应用</w:t>
      </w:r>
    </w:p>
    <w:p w14:paraId="12D8F333" w14:textId="77777777" w:rsidR="005217C1" w:rsidRDefault="005217C1">
      <w:pPr>
        <w:rPr>
          <w:rFonts w:hint="eastAsia"/>
        </w:rPr>
      </w:pPr>
    </w:p>
    <w:p w14:paraId="3D77E16E" w14:textId="77777777" w:rsidR="005217C1" w:rsidRDefault="005217C1">
      <w:pPr>
        <w:rPr>
          <w:rFonts w:hint="eastAsia"/>
        </w:rPr>
      </w:pPr>
    </w:p>
    <w:p w14:paraId="711026C4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“知无不言”在语境中的应用非常广泛，它既可以用于个人之间的日常交流，也可以用于社会、政治等更广泛的领域。</w:t>
      </w:r>
    </w:p>
    <w:p w14:paraId="4C37A47B" w14:textId="77777777" w:rsidR="005217C1" w:rsidRDefault="005217C1">
      <w:pPr>
        <w:rPr>
          <w:rFonts w:hint="eastAsia"/>
        </w:rPr>
      </w:pPr>
    </w:p>
    <w:p w14:paraId="6222B027" w14:textId="77777777" w:rsidR="005217C1" w:rsidRDefault="005217C1">
      <w:pPr>
        <w:rPr>
          <w:rFonts w:hint="eastAsia"/>
        </w:rPr>
      </w:pPr>
    </w:p>
    <w:p w14:paraId="315E8DAA" w14:textId="77777777" w:rsidR="005217C1" w:rsidRDefault="005217C1">
      <w:pPr>
        <w:rPr>
          <w:rFonts w:hint="eastAsia"/>
        </w:rPr>
      </w:pPr>
    </w:p>
    <w:p w14:paraId="4AF933F5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在个人交流中，“知无不言”体现了朋友之间的真诚和信任。当我们面对朋友的询问或求助时，如果能够做到“知无不言”，就能更好地帮助他们解决问题，增进彼此之间的友谊。</w:t>
      </w:r>
    </w:p>
    <w:p w14:paraId="3D3A8701" w14:textId="77777777" w:rsidR="005217C1" w:rsidRDefault="005217C1">
      <w:pPr>
        <w:rPr>
          <w:rFonts w:hint="eastAsia"/>
        </w:rPr>
      </w:pPr>
    </w:p>
    <w:p w14:paraId="5BD7794E" w14:textId="77777777" w:rsidR="005217C1" w:rsidRDefault="005217C1">
      <w:pPr>
        <w:rPr>
          <w:rFonts w:hint="eastAsia"/>
        </w:rPr>
      </w:pPr>
    </w:p>
    <w:p w14:paraId="12FC04FC" w14:textId="77777777" w:rsidR="005217C1" w:rsidRDefault="005217C1">
      <w:pPr>
        <w:rPr>
          <w:rFonts w:hint="eastAsia"/>
        </w:rPr>
      </w:pPr>
    </w:p>
    <w:p w14:paraId="6B702767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在社会、政治等领域，“知无不言”则更多地被用来倡导一种公开、透明的交流氛围。例如，在政府部门的工作中，如果能够做到“知无不言”，就能更好地保障公民的知情权，促进政府的公信力和透明度。</w:t>
      </w:r>
    </w:p>
    <w:p w14:paraId="6C4B68D6" w14:textId="77777777" w:rsidR="005217C1" w:rsidRDefault="005217C1">
      <w:pPr>
        <w:rPr>
          <w:rFonts w:hint="eastAsia"/>
        </w:rPr>
      </w:pPr>
    </w:p>
    <w:p w14:paraId="7391E76C" w14:textId="77777777" w:rsidR="005217C1" w:rsidRDefault="005217C1">
      <w:pPr>
        <w:rPr>
          <w:rFonts w:hint="eastAsia"/>
        </w:rPr>
      </w:pPr>
    </w:p>
    <w:p w14:paraId="1777B043" w14:textId="77777777" w:rsidR="005217C1" w:rsidRDefault="005217C1">
      <w:pPr>
        <w:rPr>
          <w:rFonts w:hint="eastAsia"/>
        </w:rPr>
      </w:pPr>
    </w:p>
    <w:p w14:paraId="6F14FDB0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三、知无不言的现实意义与启示</w:t>
      </w:r>
    </w:p>
    <w:p w14:paraId="45F2C925" w14:textId="77777777" w:rsidR="005217C1" w:rsidRDefault="005217C1">
      <w:pPr>
        <w:rPr>
          <w:rFonts w:hint="eastAsia"/>
        </w:rPr>
      </w:pPr>
    </w:p>
    <w:p w14:paraId="4B05D222" w14:textId="77777777" w:rsidR="005217C1" w:rsidRDefault="005217C1">
      <w:pPr>
        <w:rPr>
          <w:rFonts w:hint="eastAsia"/>
        </w:rPr>
      </w:pPr>
    </w:p>
    <w:p w14:paraId="7B495F2B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“知无不言”不仅是一个成语，更是一种值得倡导和践行的价值观。在信息化、全球化的今天，我们面临着前所未有的信息交流和知识共享的挑战。只有坚持“知无不言”的原则，才能打破信息壁垒，促进知识的传播和创新。</w:t>
      </w:r>
    </w:p>
    <w:p w14:paraId="2D033180" w14:textId="77777777" w:rsidR="005217C1" w:rsidRDefault="005217C1">
      <w:pPr>
        <w:rPr>
          <w:rFonts w:hint="eastAsia"/>
        </w:rPr>
      </w:pPr>
    </w:p>
    <w:p w14:paraId="77EBE42A" w14:textId="77777777" w:rsidR="005217C1" w:rsidRDefault="005217C1">
      <w:pPr>
        <w:rPr>
          <w:rFonts w:hint="eastAsia"/>
        </w:rPr>
      </w:pPr>
    </w:p>
    <w:p w14:paraId="372C21E1" w14:textId="77777777" w:rsidR="005217C1" w:rsidRDefault="005217C1">
      <w:pPr>
        <w:rPr>
          <w:rFonts w:hint="eastAsia"/>
        </w:rPr>
      </w:pPr>
    </w:p>
    <w:p w14:paraId="654AEBE4" w14:textId="77777777" w:rsidR="005217C1" w:rsidRDefault="005217C1">
      <w:pPr>
        <w:rPr>
          <w:rFonts w:hint="eastAsia"/>
        </w:rPr>
      </w:pPr>
      <w:r>
        <w:rPr>
          <w:rFonts w:hint="eastAsia"/>
        </w:rPr>
        <w:tab/>
        <w:t>同时，“知无不言”也提醒我们，在交流中要保持开放和包容的心态。不要轻易地因为个人的偏见或利益而拒绝接受或分享信息。只有这样，我们才能建立起更加健康、和谐的交流环境，推动社会的进步和发展。</w:t>
      </w:r>
    </w:p>
    <w:p w14:paraId="23779989" w14:textId="77777777" w:rsidR="005217C1" w:rsidRDefault="005217C1">
      <w:pPr>
        <w:rPr>
          <w:rFonts w:hint="eastAsia"/>
        </w:rPr>
      </w:pPr>
    </w:p>
    <w:p w14:paraId="3292BDDE" w14:textId="77777777" w:rsidR="005217C1" w:rsidRDefault="005217C1">
      <w:pPr>
        <w:rPr>
          <w:rFonts w:hint="eastAsia"/>
        </w:rPr>
      </w:pPr>
    </w:p>
    <w:p w14:paraId="5FEEA546" w14:textId="77777777" w:rsidR="005217C1" w:rsidRDefault="00521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A184C" w14:textId="428ABFD8" w:rsidR="005B2C84" w:rsidRDefault="005B2C84"/>
    <w:sectPr w:rsidR="005B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84"/>
    <w:rsid w:val="005217C1"/>
    <w:rsid w:val="005B2C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C7EC-0541-48B5-B212-1212F06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