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72D5" w14:textId="77777777" w:rsidR="00FD4633" w:rsidRDefault="00FD4633">
      <w:pPr>
        <w:rPr>
          <w:rFonts w:hint="eastAsia"/>
        </w:rPr>
      </w:pPr>
      <w:r>
        <w:rPr>
          <w:rFonts w:hint="eastAsia"/>
        </w:rPr>
        <w:t>zhao hang</w:t>
      </w:r>
    </w:p>
    <w:p w14:paraId="76A78B66" w14:textId="77777777" w:rsidR="00FD4633" w:rsidRDefault="00FD4633">
      <w:pPr>
        <w:rPr>
          <w:rFonts w:hint="eastAsia"/>
        </w:rPr>
      </w:pPr>
      <w:r>
        <w:rPr>
          <w:rFonts w:hint="eastAsia"/>
        </w:rPr>
        <w:t>在这个标题下，我们将探索一段关于追求梦想与自我实现的旅程。着航（Zhao Hang），这个名字蕴含了启程、冒险和发现的意义。它不仅仅是一个简单的词语，更是一种象征，代表着每个人内心深处对于未知世界的好奇心和探索欲望。</w:t>
      </w:r>
    </w:p>
    <w:p w14:paraId="33DD8613" w14:textId="77777777" w:rsidR="00FD4633" w:rsidRDefault="00FD4633">
      <w:pPr>
        <w:rPr>
          <w:rFonts w:hint="eastAsia"/>
        </w:rPr>
      </w:pPr>
    </w:p>
    <w:p w14:paraId="01565F85" w14:textId="77777777" w:rsidR="00FD4633" w:rsidRDefault="00FD4633">
      <w:pPr>
        <w:rPr>
          <w:rFonts w:hint="eastAsia"/>
        </w:rPr>
      </w:pPr>
      <w:r>
        <w:rPr>
          <w:rFonts w:hint="eastAsia"/>
        </w:rPr>
        <w:t>启程的勇气</w:t>
      </w:r>
    </w:p>
    <w:p w14:paraId="01801EAC" w14:textId="77777777" w:rsidR="00FD4633" w:rsidRDefault="00FD4633">
      <w:pPr>
        <w:rPr>
          <w:rFonts w:hint="eastAsia"/>
        </w:rPr>
      </w:pPr>
      <w:r>
        <w:rPr>
          <w:rFonts w:hint="eastAsia"/>
        </w:rPr>
        <w:t>每个人都拥有自己的梦想和目标，但并不是每个人都有勇气迈出第一步。着航意味着勇敢地面对未知，无论前方有多少挑战和困难。正如那些伟大的探险家一样，真正的成就往往来自于勇于离开舒适区，迎接新挑战的精神。每一次的尝试，都是向着成长和变化迈进的重要一步。</w:t>
      </w:r>
    </w:p>
    <w:p w14:paraId="5235C52E" w14:textId="77777777" w:rsidR="00FD4633" w:rsidRDefault="00FD4633">
      <w:pPr>
        <w:rPr>
          <w:rFonts w:hint="eastAsia"/>
        </w:rPr>
      </w:pPr>
    </w:p>
    <w:p w14:paraId="37710C13" w14:textId="77777777" w:rsidR="00FD4633" w:rsidRDefault="00FD4633">
      <w:pPr>
        <w:rPr>
          <w:rFonts w:hint="eastAsia"/>
        </w:rPr>
      </w:pPr>
      <w:r>
        <w:rPr>
          <w:rFonts w:hint="eastAsia"/>
        </w:rPr>
        <w:t>旅途中的学习</w:t>
      </w:r>
    </w:p>
    <w:p w14:paraId="36577BA7" w14:textId="77777777" w:rsidR="00FD4633" w:rsidRDefault="00FD4633">
      <w:pPr>
        <w:rPr>
          <w:rFonts w:hint="eastAsia"/>
        </w:rPr>
      </w:pPr>
      <w:r>
        <w:rPr>
          <w:rFonts w:hint="eastAsia"/>
        </w:rPr>
        <w:t>在着航的过程中，学习是不可或缺的一部分。无论是通过阅读书籍、参加课程还是从生活中的经验中学习，每一种方式都为我们的旅程增添了宝贵的财富。这些知识和技能不仅帮助我们解决遇到的问题，还丰富了我们的人生阅历，使我们变得更加成熟和全面。</w:t>
      </w:r>
    </w:p>
    <w:p w14:paraId="1B792D39" w14:textId="77777777" w:rsidR="00FD4633" w:rsidRDefault="00FD4633">
      <w:pPr>
        <w:rPr>
          <w:rFonts w:hint="eastAsia"/>
        </w:rPr>
      </w:pPr>
    </w:p>
    <w:p w14:paraId="34AA5441" w14:textId="77777777" w:rsidR="00FD4633" w:rsidRDefault="00FD4633">
      <w:pPr>
        <w:rPr>
          <w:rFonts w:hint="eastAsia"/>
        </w:rPr>
      </w:pPr>
      <w:r>
        <w:rPr>
          <w:rFonts w:hint="eastAsia"/>
        </w:rPr>
        <w:t>探索与发现</w:t>
      </w:r>
    </w:p>
    <w:p w14:paraId="12FE5CFF" w14:textId="77777777" w:rsidR="00FD4633" w:rsidRDefault="00FD4633">
      <w:pPr>
        <w:rPr>
          <w:rFonts w:hint="eastAsia"/>
        </w:rPr>
      </w:pPr>
      <w:r>
        <w:rPr>
          <w:rFonts w:hint="eastAsia"/>
        </w:rPr>
        <w:t>着航不仅是物理上的旅行，也是心灵上的探索。在这段旅途中，我们会发现自己未曾意识到的能力和潜力。通过不断探索新的领域，我们可以开阔视野，理解不同的文化，体验多样的生活方式。这种多样性不仅让我们的生活更加丰富多彩，也为解决问题提供了新的视角和方法。</w:t>
      </w:r>
    </w:p>
    <w:p w14:paraId="63D17DFD" w14:textId="77777777" w:rsidR="00FD4633" w:rsidRDefault="00FD4633">
      <w:pPr>
        <w:rPr>
          <w:rFonts w:hint="eastAsia"/>
        </w:rPr>
      </w:pPr>
    </w:p>
    <w:p w14:paraId="5433522F" w14:textId="77777777" w:rsidR="00FD4633" w:rsidRDefault="00FD4633">
      <w:pPr>
        <w:rPr>
          <w:rFonts w:hint="eastAsia"/>
        </w:rPr>
      </w:pPr>
      <w:r>
        <w:rPr>
          <w:rFonts w:hint="eastAsia"/>
        </w:rPr>
        <w:t>共同前行</w:t>
      </w:r>
    </w:p>
    <w:p w14:paraId="6603B72B" w14:textId="77777777" w:rsidR="00FD4633" w:rsidRDefault="00FD4633">
      <w:pPr>
        <w:rPr>
          <w:rFonts w:hint="eastAsia"/>
        </w:rPr>
      </w:pPr>
      <w:r>
        <w:rPr>
          <w:rFonts w:hint="eastAsia"/>
        </w:rPr>
        <w:t>虽然每个人的旅程都是独一无二的，但我们并不孤单。在着航的过程中，我们会遇到志同道合的朋友，他们与我们分享相似的梦想和目标。这些人不仅可以提供支持和鼓励，还可以成为我们旅途中珍贵的伙伴。一起克服困难，共享成功的喜悦，这样的经历让我们的人际关系更加牢固。</w:t>
      </w:r>
    </w:p>
    <w:p w14:paraId="31CC2610" w14:textId="77777777" w:rsidR="00FD4633" w:rsidRDefault="00FD4633">
      <w:pPr>
        <w:rPr>
          <w:rFonts w:hint="eastAsia"/>
        </w:rPr>
      </w:pPr>
    </w:p>
    <w:p w14:paraId="5ABB5B5F" w14:textId="77777777" w:rsidR="00FD4633" w:rsidRDefault="00FD4633">
      <w:pPr>
        <w:rPr>
          <w:rFonts w:hint="eastAsia"/>
        </w:rPr>
      </w:pPr>
      <w:r>
        <w:rPr>
          <w:rFonts w:hint="eastAsia"/>
        </w:rPr>
        <w:t>回归与反思</w:t>
      </w:r>
    </w:p>
    <w:p w14:paraId="28BFA402" w14:textId="77777777" w:rsidR="00FD4633" w:rsidRDefault="00FD4633">
      <w:pPr>
        <w:rPr>
          <w:rFonts w:hint="eastAsia"/>
        </w:rPr>
      </w:pPr>
      <w:r>
        <w:rPr>
          <w:rFonts w:hint="eastAsia"/>
        </w:rPr>
        <w:t>无论旅程多么精彩，最终我们都将回到出发的地方。但这并不意味着旅程的结束，而是另一个开始。通过回顾这段旅程，我们可以更好地了解自己，认识到自己的成长和改变。更重要的是，我们可以用所学的知识和经验，为未来设定新的目标和计划，准备开启下一段精彩的着航之旅。</w:t>
      </w:r>
    </w:p>
    <w:p w14:paraId="348FD299" w14:textId="77777777" w:rsidR="00FD4633" w:rsidRDefault="00FD4633">
      <w:pPr>
        <w:rPr>
          <w:rFonts w:hint="eastAsia"/>
        </w:rPr>
      </w:pPr>
    </w:p>
    <w:p w14:paraId="64159683" w14:textId="77777777" w:rsidR="00FD4633" w:rsidRDefault="00FD4633">
      <w:pPr>
        <w:rPr>
          <w:rFonts w:hint="eastAsia"/>
        </w:rPr>
      </w:pPr>
    </w:p>
    <w:p w14:paraId="3AFE930B" w14:textId="77777777" w:rsidR="00FD4633" w:rsidRDefault="00FD4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86E58" w14:textId="2B3C1501" w:rsidR="00E43F23" w:rsidRDefault="00E43F23"/>
    <w:sectPr w:rsidR="00E43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23"/>
    <w:rsid w:val="007574E7"/>
    <w:rsid w:val="00E43F23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95D03-A021-49CB-931A-9DF99826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F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F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F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F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F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F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F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F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F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F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F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F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F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