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40A2" w14:textId="77777777" w:rsidR="00E15AD4" w:rsidRDefault="00E15AD4">
      <w:pPr>
        <w:rPr>
          <w:rFonts w:hint="eastAsia"/>
        </w:rPr>
      </w:pPr>
      <w:r>
        <w:rPr>
          <w:rFonts w:hint="eastAsia"/>
        </w:rPr>
        <w:t>水牛在吃草的拼音</w:t>
      </w:r>
    </w:p>
    <w:p w14:paraId="2940911F" w14:textId="77777777" w:rsidR="00E15AD4" w:rsidRDefault="00E15AD4">
      <w:pPr>
        <w:rPr>
          <w:rFonts w:hint="eastAsia"/>
        </w:rPr>
      </w:pPr>
      <w:r>
        <w:rPr>
          <w:rFonts w:hint="eastAsia"/>
        </w:rPr>
        <w:t>水牛在吃草的拼音是“shuǐ niú zài chī cǎo”。这个简单的短语，不仅描述了一幅田园风光的画面，还蕴含着丰富的文化背景和生态意义。在中国南方及东南亚地区，水牛作为一种重要的家畜，在农业生产和乡村生活中扮演着不可或缺的角色。</w:t>
      </w:r>
    </w:p>
    <w:p w14:paraId="42F701CE" w14:textId="77777777" w:rsidR="00E15AD4" w:rsidRDefault="00E15AD4">
      <w:pPr>
        <w:rPr>
          <w:rFonts w:hint="eastAsia"/>
        </w:rPr>
      </w:pPr>
    </w:p>
    <w:p w14:paraId="24AF4EE9" w14:textId="77777777" w:rsidR="00E15AD4" w:rsidRDefault="00E15AD4">
      <w:pPr>
        <w:rPr>
          <w:rFonts w:hint="eastAsia"/>
        </w:rPr>
      </w:pPr>
      <w:r>
        <w:rPr>
          <w:rFonts w:hint="eastAsia"/>
        </w:rPr>
        <w:t>水牛的文化象征</w:t>
      </w:r>
    </w:p>
    <w:p w14:paraId="07177F1B" w14:textId="77777777" w:rsidR="00E15AD4" w:rsidRDefault="00E15AD4">
      <w:pPr>
        <w:rPr>
          <w:rFonts w:hint="eastAsia"/>
        </w:rPr>
      </w:pPr>
      <w:r>
        <w:rPr>
          <w:rFonts w:hint="eastAsia"/>
        </w:rPr>
        <w:t>自古以来，水牛就是农耕文化的象征之一。在许多文学作品和民间故事中，水牛常被描绘为勤劳、忠诚的形象。例如，在中国传统的年画和剪纸艺术中，常常可以看到水牛作为主题出现，寓意着丰收与和谐。这种对水牛的崇敬之情反映了人类与其紧密相连的历史关系。</w:t>
      </w:r>
    </w:p>
    <w:p w14:paraId="163BAD86" w14:textId="77777777" w:rsidR="00E15AD4" w:rsidRDefault="00E15AD4">
      <w:pPr>
        <w:rPr>
          <w:rFonts w:hint="eastAsia"/>
        </w:rPr>
      </w:pPr>
    </w:p>
    <w:p w14:paraId="6C72B3DA" w14:textId="77777777" w:rsidR="00E15AD4" w:rsidRDefault="00E15AD4">
      <w:pPr>
        <w:rPr>
          <w:rFonts w:hint="eastAsia"/>
        </w:rPr>
      </w:pPr>
      <w:r>
        <w:rPr>
          <w:rFonts w:hint="eastAsia"/>
        </w:rPr>
        <w:t>生态环境中的水牛</w:t>
      </w:r>
    </w:p>
    <w:p w14:paraId="22E90933" w14:textId="77777777" w:rsidR="00E15AD4" w:rsidRDefault="00E15AD4">
      <w:pPr>
        <w:rPr>
          <w:rFonts w:hint="eastAsia"/>
        </w:rPr>
      </w:pPr>
      <w:r>
        <w:rPr>
          <w:rFonts w:hint="eastAsia"/>
        </w:rPr>
        <w:t>水牛适应性极强，能够在湿地环境中生存，帮助农民进行水稻田的耕作。它们通过踩踏软化土壤，使得稻种更容易扎根生长，同时，水牛还能食用杂草，减少害虫的数量，有利于提高农作物产量。因此，水牛的存在对于维护农田生态平衡具有重要意义。</w:t>
      </w:r>
    </w:p>
    <w:p w14:paraId="26D82A97" w14:textId="77777777" w:rsidR="00E15AD4" w:rsidRDefault="00E15AD4">
      <w:pPr>
        <w:rPr>
          <w:rFonts w:hint="eastAsia"/>
        </w:rPr>
      </w:pPr>
    </w:p>
    <w:p w14:paraId="2685F9FC" w14:textId="77777777" w:rsidR="00E15AD4" w:rsidRDefault="00E15AD4">
      <w:pPr>
        <w:rPr>
          <w:rFonts w:hint="eastAsia"/>
        </w:rPr>
      </w:pPr>
      <w:r>
        <w:rPr>
          <w:rFonts w:hint="eastAsia"/>
        </w:rPr>
        <w:t>现代农业中的角色转变</w:t>
      </w:r>
    </w:p>
    <w:p w14:paraId="0CDA2E73" w14:textId="77777777" w:rsidR="00E15AD4" w:rsidRDefault="00E15AD4">
      <w:pPr>
        <w:rPr>
          <w:rFonts w:hint="eastAsia"/>
        </w:rPr>
      </w:pPr>
      <w:r>
        <w:rPr>
          <w:rFonts w:hint="eastAsia"/>
        </w:rPr>
        <w:t>随着科技的进步，机械化逐渐替代了传统的人力和畜力劳动，但水牛依然保留其特殊的地位。一方面，现代农场可能会使用拖拉机等机械设备；另一方面，在一些偏远山区或小规模农户中，水牛仍然是主要的劳动力来源。随着人们对有机农业和可持续发展的关注增加，水牛的价值再次得到重视。</w:t>
      </w:r>
    </w:p>
    <w:p w14:paraId="62A08CB3" w14:textId="77777777" w:rsidR="00E15AD4" w:rsidRDefault="00E15AD4">
      <w:pPr>
        <w:rPr>
          <w:rFonts w:hint="eastAsia"/>
        </w:rPr>
      </w:pPr>
    </w:p>
    <w:p w14:paraId="49442A67" w14:textId="77777777" w:rsidR="00E15AD4" w:rsidRDefault="00E15AD4">
      <w:pPr>
        <w:rPr>
          <w:rFonts w:hint="eastAsia"/>
        </w:rPr>
      </w:pPr>
      <w:r>
        <w:rPr>
          <w:rFonts w:hint="eastAsia"/>
        </w:rPr>
        <w:t>最后的总结</w:t>
      </w:r>
    </w:p>
    <w:p w14:paraId="59499729" w14:textId="77777777" w:rsidR="00E15AD4" w:rsidRDefault="00E15AD4">
      <w:pPr>
        <w:rPr>
          <w:rFonts w:hint="eastAsia"/>
        </w:rPr>
      </w:pPr>
      <w:r>
        <w:rPr>
          <w:rFonts w:hint="eastAsia"/>
        </w:rPr>
        <w:t>“shuǐ niú zài chī cǎo”，这不仅仅是对一个简单场景的描述，更是一扇了解中国传统文化与现代农业发展之间联系的窗户。水牛以其独特的方式，连接着过去与未来，提醒我们珍惜自然资源，尊重传统智慧，共同创造更加美好的明天。</w:t>
      </w:r>
    </w:p>
    <w:p w14:paraId="5DDFF21E" w14:textId="77777777" w:rsidR="00E15AD4" w:rsidRDefault="00E15AD4">
      <w:pPr>
        <w:rPr>
          <w:rFonts w:hint="eastAsia"/>
        </w:rPr>
      </w:pPr>
    </w:p>
    <w:p w14:paraId="200FEFC7" w14:textId="77777777" w:rsidR="00E15AD4" w:rsidRDefault="00E15AD4">
      <w:pPr>
        <w:rPr>
          <w:rFonts w:hint="eastAsia"/>
        </w:rPr>
      </w:pPr>
    </w:p>
    <w:p w14:paraId="0C27BA08" w14:textId="77777777" w:rsidR="00E15AD4" w:rsidRDefault="00E15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86CC9" w14:textId="1E6E650F" w:rsidR="005300D7" w:rsidRDefault="005300D7"/>
    <w:sectPr w:rsidR="00530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D7"/>
    <w:rsid w:val="005300D7"/>
    <w:rsid w:val="007574E7"/>
    <w:rsid w:val="00E1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ABA7D-6622-4D12-A017-CF43128C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