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E7FD" w14:textId="77777777" w:rsidR="00FE7734" w:rsidRDefault="00FE7734">
      <w:pPr>
        <w:rPr>
          <w:rFonts w:hint="eastAsia"/>
        </w:rPr>
      </w:pPr>
      <w:r>
        <w:rPr>
          <w:rFonts w:hint="eastAsia"/>
        </w:rPr>
        <w:t>正人君子的拼音和解释</w:t>
      </w:r>
    </w:p>
    <w:p w14:paraId="6D1DB7C5" w14:textId="77777777" w:rsidR="00FE7734" w:rsidRDefault="00FE7734">
      <w:pPr>
        <w:rPr>
          <w:rFonts w:hint="eastAsia"/>
        </w:rPr>
      </w:pPr>
      <w:r>
        <w:rPr>
          <w:rFonts w:hint="eastAsia"/>
        </w:rPr>
        <w:t>正人君子，拼音为“zhèng rén jūn zǐ”，这是一个在中文中广泛使用的成语，用来形容那些行为端正、品德高尚的人。这个成语承载着中华民族对于理想人格的一种追求和向往，是传统美德的重要组成部分。</w:t>
      </w:r>
    </w:p>
    <w:p w14:paraId="69C29140" w14:textId="77777777" w:rsidR="00FE7734" w:rsidRDefault="00FE7734">
      <w:pPr>
        <w:rPr>
          <w:rFonts w:hint="eastAsia"/>
        </w:rPr>
      </w:pPr>
    </w:p>
    <w:p w14:paraId="26803680" w14:textId="77777777" w:rsidR="00FE7734" w:rsidRDefault="00FE7734">
      <w:pPr>
        <w:rPr>
          <w:rFonts w:hint="eastAsia"/>
        </w:rPr>
      </w:pPr>
      <w:r>
        <w:rPr>
          <w:rFonts w:hint="eastAsia"/>
        </w:rPr>
        <w:t>历史渊源</w:t>
      </w:r>
    </w:p>
    <w:p w14:paraId="621F18AA" w14:textId="77777777" w:rsidR="00FE7734" w:rsidRDefault="00FE7734">
      <w:pPr>
        <w:rPr>
          <w:rFonts w:hint="eastAsia"/>
        </w:rPr>
      </w:pPr>
      <w:r>
        <w:rPr>
          <w:rFonts w:hint="eastAsia"/>
        </w:rPr>
        <w:t>“正人君子”一词最早可以追溯到中国古代文献中，它不仅仅是一个简单的词汇，更是儒家思想的具体体现之一。在古代社会，正人君子被视为社会道德的楷模，他们以仁爱、礼义、智慧和信义为核心价值观，致力于个人修养和社会和谐的提升。这些理念通过教育和文化传承下来，对后世产生了深远的影响。</w:t>
      </w:r>
    </w:p>
    <w:p w14:paraId="13F32B2C" w14:textId="77777777" w:rsidR="00FE7734" w:rsidRDefault="00FE7734">
      <w:pPr>
        <w:rPr>
          <w:rFonts w:hint="eastAsia"/>
        </w:rPr>
      </w:pPr>
    </w:p>
    <w:p w14:paraId="1721BDAF" w14:textId="77777777" w:rsidR="00FE7734" w:rsidRDefault="00FE7734">
      <w:pPr>
        <w:rPr>
          <w:rFonts w:hint="eastAsia"/>
        </w:rPr>
      </w:pPr>
      <w:r>
        <w:rPr>
          <w:rFonts w:hint="eastAsia"/>
        </w:rPr>
        <w:t>内涵与特质</w:t>
      </w:r>
    </w:p>
    <w:p w14:paraId="568F2990" w14:textId="77777777" w:rsidR="00FE7734" w:rsidRDefault="00FE7734">
      <w:pPr>
        <w:rPr>
          <w:rFonts w:hint="eastAsia"/>
        </w:rPr>
      </w:pPr>
      <w:r>
        <w:rPr>
          <w:rFonts w:hint="eastAsia"/>
        </w:rPr>
        <w:t>正人君子的核心在于其高尚的道德品质。一个真正的正人君子必须具备诚实守信的品格，无论是在对待家人、朋友还是陌生人时，都能保持一贯的真实和可靠。正义感也是不可或缺的一部分。面对不公和错误，正人君子勇于站出来维护正义，而不是袖手旁观。谦逊和宽容同样重要，他们能够尊重他人，包容不同的观点和生活方式。</w:t>
      </w:r>
    </w:p>
    <w:p w14:paraId="53AB78C9" w14:textId="77777777" w:rsidR="00FE7734" w:rsidRDefault="00FE7734">
      <w:pPr>
        <w:rPr>
          <w:rFonts w:hint="eastAsia"/>
        </w:rPr>
      </w:pPr>
    </w:p>
    <w:p w14:paraId="2BDE9914" w14:textId="77777777" w:rsidR="00FE7734" w:rsidRDefault="00FE7734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AF84791" w14:textId="77777777" w:rsidR="00FE7734" w:rsidRDefault="00FE7734">
      <w:pPr>
        <w:rPr>
          <w:rFonts w:hint="eastAsia"/>
        </w:rPr>
      </w:pPr>
      <w:r>
        <w:rPr>
          <w:rFonts w:hint="eastAsia"/>
        </w:rPr>
        <w:t>在当今快速变化的社会环境中，“正人君子”的概念依然具有重要的现实意义。随着科技的进步和社会的发展，人们面临着前所未有的挑战和机遇。在这种背景下，弘扬正人君子的精神，有助于培养公民的责任感和社会意识，促进社会的和谐稳定。同时，这也提醒每一个人，在追求物质生活的同时，不应忘记精神世界的建设，努力成为一个有道德、有担当的人。</w:t>
      </w:r>
    </w:p>
    <w:p w14:paraId="18319D17" w14:textId="77777777" w:rsidR="00FE7734" w:rsidRDefault="00FE7734">
      <w:pPr>
        <w:rPr>
          <w:rFonts w:hint="eastAsia"/>
        </w:rPr>
      </w:pPr>
    </w:p>
    <w:p w14:paraId="181D9649" w14:textId="77777777" w:rsidR="00FE7734" w:rsidRDefault="00FE7734">
      <w:pPr>
        <w:rPr>
          <w:rFonts w:hint="eastAsia"/>
        </w:rPr>
      </w:pPr>
      <w:r>
        <w:rPr>
          <w:rFonts w:hint="eastAsia"/>
        </w:rPr>
        <w:t>最后的总结</w:t>
      </w:r>
    </w:p>
    <w:p w14:paraId="29D3B8B1" w14:textId="77777777" w:rsidR="00FE7734" w:rsidRDefault="00FE7734">
      <w:pPr>
        <w:rPr>
          <w:rFonts w:hint="eastAsia"/>
        </w:rPr>
      </w:pPr>
      <w:r>
        <w:rPr>
          <w:rFonts w:hint="eastAsia"/>
        </w:rPr>
        <w:t>“正人君子”不仅是一个美丽的成语，更是一种生活态度和价值追求。它鼓励我们每个人在日常生活中践行诚信、正义、谦逊和宽容等美德，共同创造一个更加美好的世界。尽管时代在变，但正人君子所代表的理想人格永远不会过时，它们将继续激励着一代又一代的人追求更高的道德标准和人生境界。</w:t>
      </w:r>
    </w:p>
    <w:p w14:paraId="3E493389" w14:textId="77777777" w:rsidR="00FE7734" w:rsidRDefault="00FE7734">
      <w:pPr>
        <w:rPr>
          <w:rFonts w:hint="eastAsia"/>
        </w:rPr>
      </w:pPr>
    </w:p>
    <w:p w14:paraId="6993DCCC" w14:textId="77777777" w:rsidR="00FE7734" w:rsidRDefault="00FE7734">
      <w:pPr>
        <w:rPr>
          <w:rFonts w:hint="eastAsia"/>
        </w:rPr>
      </w:pPr>
    </w:p>
    <w:p w14:paraId="2447B2CC" w14:textId="77777777" w:rsidR="00FE7734" w:rsidRDefault="00FE7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A983A" w14:textId="688A7F6F" w:rsidR="009836E8" w:rsidRDefault="009836E8"/>
    <w:sectPr w:rsidR="0098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E8"/>
    <w:rsid w:val="007574E7"/>
    <w:rsid w:val="009836E8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9220E-12AF-4511-8CCC-9CFD326E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