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9A11" w14:textId="77777777" w:rsidR="000C2649" w:rsidRDefault="000C2649">
      <w:pPr>
        <w:rPr>
          <w:rFonts w:hint="eastAsia"/>
        </w:rPr>
      </w:pPr>
      <w:r>
        <w:rPr>
          <w:rFonts w:hint="eastAsia"/>
        </w:rPr>
        <w:t>朕字怎么的拼音</w:t>
      </w:r>
    </w:p>
    <w:p w14:paraId="6551FF77" w14:textId="77777777" w:rsidR="000C2649" w:rsidRDefault="000C2649">
      <w:pPr>
        <w:rPr>
          <w:rFonts w:hint="eastAsia"/>
        </w:rPr>
      </w:pPr>
      <w:r>
        <w:rPr>
          <w:rFonts w:hint="eastAsia"/>
        </w:rPr>
        <w:t>在汉字的学习过程中，了解每个字的正确读音是基础也是关键。今天我们要探讨的是“朕”这个字。对于很多人来说，“朕”可能并不陌生，尤其是在接触历史题材的作品时。“朕”的拼音是什么呢？其实，“朕”的拼音是“zhèn”，声母为zh，韵母为en，属于去声。</w:t>
      </w:r>
    </w:p>
    <w:p w14:paraId="5C79DB33" w14:textId="77777777" w:rsidR="000C2649" w:rsidRDefault="000C2649">
      <w:pPr>
        <w:rPr>
          <w:rFonts w:hint="eastAsia"/>
        </w:rPr>
      </w:pPr>
    </w:p>
    <w:p w14:paraId="74BEF3C1" w14:textId="77777777" w:rsidR="000C2649" w:rsidRDefault="000C2649">
      <w:pPr>
        <w:rPr>
          <w:rFonts w:hint="eastAsia"/>
        </w:rPr>
      </w:pPr>
      <w:r>
        <w:rPr>
          <w:rFonts w:hint="eastAsia"/>
        </w:rPr>
        <w:t>历史渊源</w:t>
      </w:r>
    </w:p>
    <w:p w14:paraId="56C5C273" w14:textId="77777777" w:rsidR="000C2649" w:rsidRDefault="000C2649">
      <w:pPr>
        <w:rPr>
          <w:rFonts w:hint="eastAsia"/>
        </w:rPr>
      </w:pPr>
      <w:r>
        <w:rPr>
          <w:rFonts w:hint="eastAsia"/>
        </w:rPr>
        <w:t>“朕”这个字，在古代有着特殊的含义和用法。最初，“朕”作为第一人称代词，意为“我”，并没有特别尊贵的意义，普通人也可以使用。然而，自秦始皇统一六国后，“朕”成为了皇帝专用的第一人称代词，以彰显其至高无上的地位和独一无二的身份。因此，当我们在古文中遇到“朕”字时，往往可以推断出该段文字出自皇帝之口或与皇帝有关。</w:t>
      </w:r>
    </w:p>
    <w:p w14:paraId="4CB2266E" w14:textId="77777777" w:rsidR="000C2649" w:rsidRDefault="000C2649">
      <w:pPr>
        <w:rPr>
          <w:rFonts w:hint="eastAsia"/>
        </w:rPr>
      </w:pPr>
    </w:p>
    <w:p w14:paraId="6936ABEF" w14:textId="77777777" w:rsidR="000C2649" w:rsidRDefault="000C2649">
      <w:pPr>
        <w:rPr>
          <w:rFonts w:hint="eastAsia"/>
        </w:rPr>
      </w:pPr>
      <w:r>
        <w:rPr>
          <w:rFonts w:hint="eastAsia"/>
        </w:rPr>
        <w:t>文化背景下的“朕”</w:t>
      </w:r>
    </w:p>
    <w:p w14:paraId="445D77DC" w14:textId="77777777" w:rsidR="000C2649" w:rsidRDefault="000C2649">
      <w:pPr>
        <w:rPr>
          <w:rFonts w:hint="eastAsia"/>
        </w:rPr>
      </w:pPr>
      <w:r>
        <w:rPr>
          <w:rFonts w:hint="eastAsia"/>
        </w:rPr>
        <w:t>随着时代的发展，“朕”字逐渐成为一种文化的象征，代表了中国古代封建社会中最高权力的象征。这种独特的用法不仅体现在正式的诏书、奏折等官方文献中，也在文学作品、戏剧以及现代影视剧中广泛出现。通过这些媒介，“朕”字及其背后的文化内涵得以传承并被更多的人所熟知。</w:t>
      </w:r>
    </w:p>
    <w:p w14:paraId="3CA58272" w14:textId="77777777" w:rsidR="000C2649" w:rsidRDefault="000C2649">
      <w:pPr>
        <w:rPr>
          <w:rFonts w:hint="eastAsia"/>
        </w:rPr>
      </w:pPr>
    </w:p>
    <w:p w14:paraId="3477279D" w14:textId="77777777" w:rsidR="000C2649" w:rsidRDefault="000C2649">
      <w:pPr>
        <w:rPr>
          <w:rFonts w:hint="eastAsia"/>
        </w:rPr>
      </w:pPr>
      <w:r>
        <w:rPr>
          <w:rFonts w:hint="eastAsia"/>
        </w:rPr>
        <w:t>学习中的注意事项</w:t>
      </w:r>
    </w:p>
    <w:p w14:paraId="05EB95EE" w14:textId="77777777" w:rsidR="000C2649" w:rsidRDefault="000C2649">
      <w:pPr>
        <w:rPr>
          <w:rFonts w:hint="eastAsia"/>
        </w:rPr>
      </w:pPr>
      <w:r>
        <w:rPr>
          <w:rFonts w:hint="eastAsia"/>
        </w:rPr>
        <w:t>在学习汉语的过程中，尤其是对初学者而言，正确掌握“朕”的发音至关重要。由于它并非日常生活中常用的词汇，因此容易被误读。理解“朕”字的历史演变及其文化背景，不仅能帮助我们更好地记忆其正确的拼音，还能加深对中国传统文化的认识。这对于我们全面理解中国的历史文化具有重要意义。</w:t>
      </w:r>
    </w:p>
    <w:p w14:paraId="678C6EBA" w14:textId="77777777" w:rsidR="000C2649" w:rsidRDefault="000C2649">
      <w:pPr>
        <w:rPr>
          <w:rFonts w:hint="eastAsia"/>
        </w:rPr>
      </w:pPr>
    </w:p>
    <w:p w14:paraId="15E6867E" w14:textId="77777777" w:rsidR="000C2649" w:rsidRDefault="000C2649">
      <w:pPr>
        <w:rPr>
          <w:rFonts w:hint="eastAsia"/>
        </w:rPr>
      </w:pPr>
      <w:r>
        <w:rPr>
          <w:rFonts w:hint="eastAsia"/>
        </w:rPr>
        <w:t>最后的总结</w:t>
      </w:r>
    </w:p>
    <w:p w14:paraId="05B6FC1A" w14:textId="77777777" w:rsidR="000C2649" w:rsidRDefault="000C2649">
      <w:pPr>
        <w:rPr>
          <w:rFonts w:hint="eastAsia"/>
        </w:rPr>
      </w:pPr>
      <w:r>
        <w:rPr>
          <w:rFonts w:hint="eastAsia"/>
        </w:rPr>
        <w:t>“朕”字的拼音虽然简单，但背后蕴含着丰富的历史文化信息。从一个普通的自称到皇帝专用的第一人称代词，再到如今作为一种文化符号的存在，“朕”见证了中国历史的变迁和社会的发展。通过对“朕”字的学习，我们不仅能提升自己的语言能力，更能增进对中国悠久历史文化的了解和热爱。</w:t>
      </w:r>
    </w:p>
    <w:p w14:paraId="00D55405" w14:textId="77777777" w:rsidR="000C2649" w:rsidRDefault="000C2649">
      <w:pPr>
        <w:rPr>
          <w:rFonts w:hint="eastAsia"/>
        </w:rPr>
      </w:pPr>
    </w:p>
    <w:p w14:paraId="41BD9C57" w14:textId="77777777" w:rsidR="000C2649" w:rsidRDefault="000C2649">
      <w:pPr>
        <w:rPr>
          <w:rFonts w:hint="eastAsia"/>
        </w:rPr>
      </w:pPr>
    </w:p>
    <w:p w14:paraId="494FC977" w14:textId="77777777" w:rsidR="000C2649" w:rsidRDefault="000C26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E3325" w14:textId="22238FC9" w:rsidR="00643AED" w:rsidRDefault="00643AED"/>
    <w:sectPr w:rsidR="00643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ED"/>
    <w:rsid w:val="000C2649"/>
    <w:rsid w:val="00643AE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0AA2D-E62F-4E07-A78C-4CEAD0B4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