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AE76" w14:textId="77777777" w:rsidR="000244C9" w:rsidRDefault="000244C9">
      <w:pPr>
        <w:rPr>
          <w:rFonts w:hint="eastAsia"/>
        </w:rPr>
      </w:pPr>
      <w:r>
        <w:rPr>
          <w:rFonts w:hint="eastAsia"/>
        </w:rPr>
        <w:t>搜索枯肠的拼音和意思</w:t>
      </w:r>
    </w:p>
    <w:p w14:paraId="3E34F271" w14:textId="77777777" w:rsidR="000244C9" w:rsidRDefault="000244C9">
      <w:pPr>
        <w:rPr>
          <w:rFonts w:hint="eastAsia"/>
        </w:rPr>
      </w:pPr>
      <w:r>
        <w:rPr>
          <w:rFonts w:hint="eastAsia"/>
        </w:rPr>
        <w:t>搜索枯肠，汉语成语，其拼音为“sōu suǒ kū cháng”。这个成语形象地描绘了一个人在极度思考、苦思冥想的状态。它源自唐代诗人卢仝的《走笔谢孟谏议寄新茶》诗：“三碗搜枯肠，唯有文字五千卷。”在这里，“枯肠”比喻的是才思贫乏或肚子里空空如也，而“搜索枯肠”则是指竭尽全力去思索，试图从几乎空白的思维中挖掘出灵感。</w:t>
      </w:r>
    </w:p>
    <w:p w14:paraId="5BD0134D" w14:textId="77777777" w:rsidR="000244C9" w:rsidRDefault="000244C9">
      <w:pPr>
        <w:rPr>
          <w:rFonts w:hint="eastAsia"/>
        </w:rPr>
      </w:pPr>
    </w:p>
    <w:p w14:paraId="76B4D5FA" w14:textId="77777777" w:rsidR="000244C9" w:rsidRDefault="000244C9">
      <w:pPr>
        <w:rPr>
          <w:rFonts w:hint="eastAsia"/>
        </w:rPr>
      </w:pPr>
      <w:r>
        <w:rPr>
          <w:rFonts w:hint="eastAsia"/>
        </w:rPr>
        <w:t>成语的背景与典故</w:t>
      </w:r>
    </w:p>
    <w:p w14:paraId="6B687138" w14:textId="77777777" w:rsidR="000244C9" w:rsidRDefault="000244C9">
      <w:pPr>
        <w:rPr>
          <w:rFonts w:hint="eastAsia"/>
        </w:rPr>
      </w:pPr>
      <w:r>
        <w:rPr>
          <w:rFonts w:hint="eastAsia"/>
        </w:rPr>
        <w:t>成语“搜索枯肠”的故事可以追溯到唐代，当时文人墨客们对于茶文化有着独特的热爱。卢仝在这首诗中描述了喝茶后的感觉，仿佛能够激发他的创作灵感，即使是在脑子似乎已经没有更多想法的情况下，依然能通过喝茶来找到新的创作源泉。随着时间的发展，“搜索枯肠”这一成语逐渐被用来形容人们在进行写作或其他需要深度思考的工作时，那种绞尽脑汁、费尽心机的状态。</w:t>
      </w:r>
    </w:p>
    <w:p w14:paraId="5A27C7E7" w14:textId="77777777" w:rsidR="000244C9" w:rsidRDefault="000244C9">
      <w:pPr>
        <w:rPr>
          <w:rFonts w:hint="eastAsia"/>
        </w:rPr>
      </w:pPr>
    </w:p>
    <w:p w14:paraId="2AD314A3" w14:textId="77777777" w:rsidR="000244C9" w:rsidRDefault="000244C9">
      <w:pPr>
        <w:rPr>
          <w:rFonts w:hint="eastAsia"/>
        </w:rPr>
      </w:pPr>
      <w:r>
        <w:rPr>
          <w:rFonts w:hint="eastAsia"/>
        </w:rPr>
        <w:t>成语的应用场景</w:t>
      </w:r>
    </w:p>
    <w:p w14:paraId="33296A9B" w14:textId="77777777" w:rsidR="000244C9" w:rsidRDefault="000244C9">
      <w:pPr>
        <w:rPr>
          <w:rFonts w:hint="eastAsia"/>
        </w:rPr>
      </w:pPr>
      <w:r>
        <w:rPr>
          <w:rFonts w:hint="eastAsia"/>
        </w:rPr>
        <w:t>在现代汉语中，“搜索枯肠”多用于文学创作或者学术研究等场合，当作者为了寻找一个恰当的词语、构思一段复杂的论述或解决一个棘手的问题时，他们可能会经历一段艰难的思考过程，这时候就可以用“搜索枯肠”来形容这种状态。例如，在撰写论文时，学者们可能需要反复查阅资料、不断修改论点，甚至有时会陷入长时间的沉思，这样的过程正是对“搜索枯肠”最好的诠释。</w:t>
      </w:r>
    </w:p>
    <w:p w14:paraId="238508AA" w14:textId="77777777" w:rsidR="000244C9" w:rsidRDefault="000244C9">
      <w:pPr>
        <w:rPr>
          <w:rFonts w:hint="eastAsia"/>
        </w:rPr>
      </w:pPr>
    </w:p>
    <w:p w14:paraId="3813ECE8" w14:textId="77777777" w:rsidR="000244C9" w:rsidRDefault="000244C9">
      <w:pPr>
        <w:rPr>
          <w:rFonts w:hint="eastAsia"/>
        </w:rPr>
      </w:pPr>
      <w:r>
        <w:rPr>
          <w:rFonts w:hint="eastAsia"/>
        </w:rPr>
        <w:t>近义词与反义词</w:t>
      </w:r>
    </w:p>
    <w:p w14:paraId="5A84AD88" w14:textId="77777777" w:rsidR="000244C9" w:rsidRDefault="000244C9">
      <w:pPr>
        <w:rPr>
          <w:rFonts w:hint="eastAsia"/>
        </w:rPr>
      </w:pPr>
      <w:r>
        <w:rPr>
          <w:rFonts w:hint="eastAsia"/>
        </w:rPr>
        <w:t>“搜索枯肠”有若干个近义词，如“挖空心思”、“搜肠刮肚”、“绞尽脑汁”，这些词汇都表达了类似的含义，即人在尝试解决问题时所付出的巨大努力。相反地，它的反义词则包括了“无所用心”、“文思泉涌”，前者意味着缺乏思考的努力，后者则表示灵感源源不断，无需过多挣扎即可完成任务。</w:t>
      </w:r>
    </w:p>
    <w:p w14:paraId="000E6CB3" w14:textId="77777777" w:rsidR="000244C9" w:rsidRDefault="000244C9">
      <w:pPr>
        <w:rPr>
          <w:rFonts w:hint="eastAsia"/>
        </w:rPr>
      </w:pPr>
    </w:p>
    <w:p w14:paraId="18948163" w14:textId="77777777" w:rsidR="000244C9" w:rsidRDefault="000244C9">
      <w:pPr>
        <w:rPr>
          <w:rFonts w:hint="eastAsia"/>
        </w:rPr>
      </w:pPr>
      <w:r>
        <w:rPr>
          <w:rFonts w:hint="eastAsia"/>
        </w:rPr>
        <w:t>成语的文化价值</w:t>
      </w:r>
    </w:p>
    <w:p w14:paraId="3A7A9964" w14:textId="77777777" w:rsidR="000244C9" w:rsidRDefault="000244C9">
      <w:pPr>
        <w:rPr>
          <w:rFonts w:hint="eastAsia"/>
        </w:rPr>
      </w:pPr>
      <w:r>
        <w:rPr>
          <w:rFonts w:hint="eastAsia"/>
        </w:rPr>
        <w:t>作为中华传统文化的一部分，“搜索枯肠”不仅丰富了汉语的语言表达，同时也反映了古人对于智力劳动的理解和尊重。在这个成语背后，我们可以看到一种对于知识追求的态度——即使面对困难重重，也要坚持不懈地探索和思考。这种精神在当今社会同样具有重要的启示意义，鼓励着每一个人在学习和工作中勇于挑战自我，不畏艰难。</w:t>
      </w:r>
    </w:p>
    <w:p w14:paraId="29424CC5" w14:textId="77777777" w:rsidR="000244C9" w:rsidRDefault="000244C9">
      <w:pPr>
        <w:rPr>
          <w:rFonts w:hint="eastAsia"/>
        </w:rPr>
      </w:pPr>
    </w:p>
    <w:p w14:paraId="4CFB8B04" w14:textId="77777777" w:rsidR="000244C9" w:rsidRDefault="000244C9">
      <w:pPr>
        <w:rPr>
          <w:rFonts w:hint="eastAsia"/>
        </w:rPr>
      </w:pPr>
    </w:p>
    <w:p w14:paraId="4A937443" w14:textId="77777777" w:rsidR="000244C9" w:rsidRDefault="000244C9">
      <w:pPr>
        <w:rPr>
          <w:rFonts w:hint="eastAsia"/>
        </w:rPr>
      </w:pPr>
      <w:r>
        <w:rPr>
          <w:rFonts w:hint="eastAsia"/>
        </w:rPr>
        <w:t>本文是由每日作文网(2345lzwz.com)为大家创作</w:t>
      </w:r>
    </w:p>
    <w:p w14:paraId="0E2A3A11" w14:textId="6910F4FD" w:rsidR="00854DDB" w:rsidRDefault="00854DDB"/>
    <w:sectPr w:rsidR="00854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DB"/>
    <w:rsid w:val="000244C9"/>
    <w:rsid w:val="007574E7"/>
    <w:rsid w:val="00854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F4B54-1743-4F9C-9CA1-5465ED14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D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D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D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D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D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D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D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D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D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D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D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D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DDB"/>
    <w:rPr>
      <w:rFonts w:cstheme="majorBidi"/>
      <w:color w:val="2F5496" w:themeColor="accent1" w:themeShade="BF"/>
      <w:sz w:val="28"/>
      <w:szCs w:val="28"/>
    </w:rPr>
  </w:style>
  <w:style w:type="character" w:customStyle="1" w:styleId="50">
    <w:name w:val="标题 5 字符"/>
    <w:basedOn w:val="a0"/>
    <w:link w:val="5"/>
    <w:uiPriority w:val="9"/>
    <w:semiHidden/>
    <w:rsid w:val="00854DDB"/>
    <w:rPr>
      <w:rFonts w:cstheme="majorBidi"/>
      <w:color w:val="2F5496" w:themeColor="accent1" w:themeShade="BF"/>
      <w:sz w:val="24"/>
    </w:rPr>
  </w:style>
  <w:style w:type="character" w:customStyle="1" w:styleId="60">
    <w:name w:val="标题 6 字符"/>
    <w:basedOn w:val="a0"/>
    <w:link w:val="6"/>
    <w:uiPriority w:val="9"/>
    <w:semiHidden/>
    <w:rsid w:val="00854DDB"/>
    <w:rPr>
      <w:rFonts w:cstheme="majorBidi"/>
      <w:b/>
      <w:bCs/>
      <w:color w:val="2F5496" w:themeColor="accent1" w:themeShade="BF"/>
    </w:rPr>
  </w:style>
  <w:style w:type="character" w:customStyle="1" w:styleId="70">
    <w:name w:val="标题 7 字符"/>
    <w:basedOn w:val="a0"/>
    <w:link w:val="7"/>
    <w:uiPriority w:val="9"/>
    <w:semiHidden/>
    <w:rsid w:val="00854DDB"/>
    <w:rPr>
      <w:rFonts w:cstheme="majorBidi"/>
      <w:b/>
      <w:bCs/>
      <w:color w:val="595959" w:themeColor="text1" w:themeTint="A6"/>
    </w:rPr>
  </w:style>
  <w:style w:type="character" w:customStyle="1" w:styleId="80">
    <w:name w:val="标题 8 字符"/>
    <w:basedOn w:val="a0"/>
    <w:link w:val="8"/>
    <w:uiPriority w:val="9"/>
    <w:semiHidden/>
    <w:rsid w:val="00854DDB"/>
    <w:rPr>
      <w:rFonts w:cstheme="majorBidi"/>
      <w:color w:val="595959" w:themeColor="text1" w:themeTint="A6"/>
    </w:rPr>
  </w:style>
  <w:style w:type="character" w:customStyle="1" w:styleId="90">
    <w:name w:val="标题 9 字符"/>
    <w:basedOn w:val="a0"/>
    <w:link w:val="9"/>
    <w:uiPriority w:val="9"/>
    <w:semiHidden/>
    <w:rsid w:val="00854DDB"/>
    <w:rPr>
      <w:rFonts w:eastAsiaTheme="majorEastAsia" w:cstheme="majorBidi"/>
      <w:color w:val="595959" w:themeColor="text1" w:themeTint="A6"/>
    </w:rPr>
  </w:style>
  <w:style w:type="paragraph" w:styleId="a3">
    <w:name w:val="Title"/>
    <w:basedOn w:val="a"/>
    <w:next w:val="a"/>
    <w:link w:val="a4"/>
    <w:uiPriority w:val="10"/>
    <w:qFormat/>
    <w:rsid w:val="00854D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D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DDB"/>
    <w:pPr>
      <w:spacing w:before="160"/>
      <w:jc w:val="center"/>
    </w:pPr>
    <w:rPr>
      <w:i/>
      <w:iCs/>
      <w:color w:val="404040" w:themeColor="text1" w:themeTint="BF"/>
    </w:rPr>
  </w:style>
  <w:style w:type="character" w:customStyle="1" w:styleId="a8">
    <w:name w:val="引用 字符"/>
    <w:basedOn w:val="a0"/>
    <w:link w:val="a7"/>
    <w:uiPriority w:val="29"/>
    <w:rsid w:val="00854DDB"/>
    <w:rPr>
      <w:i/>
      <w:iCs/>
      <w:color w:val="404040" w:themeColor="text1" w:themeTint="BF"/>
    </w:rPr>
  </w:style>
  <w:style w:type="paragraph" w:styleId="a9">
    <w:name w:val="List Paragraph"/>
    <w:basedOn w:val="a"/>
    <w:uiPriority w:val="34"/>
    <w:qFormat/>
    <w:rsid w:val="00854DDB"/>
    <w:pPr>
      <w:ind w:left="720"/>
      <w:contextualSpacing/>
    </w:pPr>
  </w:style>
  <w:style w:type="character" w:styleId="aa">
    <w:name w:val="Intense Emphasis"/>
    <w:basedOn w:val="a0"/>
    <w:uiPriority w:val="21"/>
    <w:qFormat/>
    <w:rsid w:val="00854DDB"/>
    <w:rPr>
      <w:i/>
      <w:iCs/>
      <w:color w:val="2F5496" w:themeColor="accent1" w:themeShade="BF"/>
    </w:rPr>
  </w:style>
  <w:style w:type="paragraph" w:styleId="ab">
    <w:name w:val="Intense Quote"/>
    <w:basedOn w:val="a"/>
    <w:next w:val="a"/>
    <w:link w:val="ac"/>
    <w:uiPriority w:val="30"/>
    <w:qFormat/>
    <w:rsid w:val="00854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DDB"/>
    <w:rPr>
      <w:i/>
      <w:iCs/>
      <w:color w:val="2F5496" w:themeColor="accent1" w:themeShade="BF"/>
    </w:rPr>
  </w:style>
  <w:style w:type="character" w:styleId="ad">
    <w:name w:val="Intense Reference"/>
    <w:basedOn w:val="a0"/>
    <w:uiPriority w:val="32"/>
    <w:qFormat/>
    <w:rsid w:val="00854D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