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3B1D" w14:textId="77777777" w:rsidR="00CC4A02" w:rsidRDefault="00CC4A02">
      <w:pPr>
        <w:rPr>
          <w:rFonts w:hint="eastAsia"/>
        </w:rPr>
      </w:pPr>
      <w:r>
        <w:rPr>
          <w:rFonts w:hint="eastAsia"/>
        </w:rPr>
        <w:t>张开双臂的拼音</w:t>
      </w:r>
    </w:p>
    <w:p w14:paraId="764A94A9" w14:textId="77777777" w:rsidR="00CC4A02" w:rsidRDefault="00CC4A02">
      <w:pPr>
        <w:rPr>
          <w:rFonts w:hint="eastAsia"/>
        </w:rPr>
      </w:pPr>
      <w:r>
        <w:rPr>
          <w:rFonts w:hint="eastAsia"/>
        </w:rPr>
        <w:t>张开双臂，“zhāng kāi shuāng bì”，这个短语不仅代表着一种身体动作，更蕴含了开放、欢迎以及拥抱世界的精神内涵。在汉语中，每个字都有着独特的意义和发音，而将这些字组合在一起，则形成了一种生动的形象表达。</w:t>
      </w:r>
    </w:p>
    <w:p w14:paraId="7FF86B28" w14:textId="77777777" w:rsidR="00CC4A02" w:rsidRDefault="00CC4A02">
      <w:pPr>
        <w:rPr>
          <w:rFonts w:hint="eastAsia"/>
        </w:rPr>
      </w:pPr>
    </w:p>
    <w:p w14:paraId="77F0F113" w14:textId="77777777" w:rsidR="00CC4A02" w:rsidRDefault="00CC4A02">
      <w:pPr>
        <w:rPr>
          <w:rFonts w:hint="eastAsia"/>
        </w:rPr>
      </w:pPr>
      <w:r>
        <w:rPr>
          <w:rFonts w:hint="eastAsia"/>
        </w:rPr>
        <w:t>“张”的含义与发音</w:t>
      </w:r>
    </w:p>
    <w:p w14:paraId="24FB0463" w14:textId="77777777" w:rsidR="00CC4A02" w:rsidRDefault="00CC4A02">
      <w:pPr>
        <w:rPr>
          <w:rFonts w:hint="eastAsia"/>
        </w:rPr>
      </w:pPr>
      <w:r>
        <w:rPr>
          <w:rFonts w:hint="eastAsia"/>
        </w:rPr>
        <w:t>“张”（zhāng），作为姓氏在中国极为常见，同时它也表示展开或打开的动作。在这个短语里，“张”用来描述一种向外扩展的状态，象征着开放与接纳。其发音为一声，平调且清晰有力，传递出积极向上的力量。</w:t>
      </w:r>
    </w:p>
    <w:p w14:paraId="661374F5" w14:textId="77777777" w:rsidR="00CC4A02" w:rsidRDefault="00CC4A02">
      <w:pPr>
        <w:rPr>
          <w:rFonts w:hint="eastAsia"/>
        </w:rPr>
      </w:pPr>
    </w:p>
    <w:p w14:paraId="66644989" w14:textId="77777777" w:rsidR="00CC4A02" w:rsidRDefault="00CC4A02">
      <w:pPr>
        <w:rPr>
          <w:rFonts w:hint="eastAsia"/>
        </w:rPr>
      </w:pPr>
      <w:r>
        <w:rPr>
          <w:rFonts w:hint="eastAsia"/>
        </w:rPr>
        <w:t>“开”的多重意义</w:t>
      </w:r>
    </w:p>
    <w:p w14:paraId="4CC9D74C" w14:textId="77777777" w:rsidR="00CC4A02" w:rsidRDefault="00CC4A02">
      <w:pPr>
        <w:rPr>
          <w:rFonts w:hint="eastAsia"/>
        </w:rPr>
      </w:pPr>
      <w:r>
        <w:rPr>
          <w:rFonts w:hint="eastAsia"/>
        </w:rPr>
        <w:t>“开”（kāi）意味着开启、开始或是展开。无论是在物理空间还是心理层面，“开”都承载着突破限制、迎接新事物的意义。它是一个轻声调的字，在此短语中起到连接前后动词的作用，使得整个动作流畅自然。</w:t>
      </w:r>
    </w:p>
    <w:p w14:paraId="469BBE01" w14:textId="77777777" w:rsidR="00CC4A02" w:rsidRDefault="00CC4A02">
      <w:pPr>
        <w:rPr>
          <w:rFonts w:hint="eastAsia"/>
        </w:rPr>
      </w:pPr>
    </w:p>
    <w:p w14:paraId="0BA93B90" w14:textId="77777777" w:rsidR="00CC4A02" w:rsidRDefault="00CC4A02">
      <w:pPr>
        <w:rPr>
          <w:rFonts w:hint="eastAsia"/>
        </w:rPr>
      </w:pPr>
      <w:r>
        <w:rPr>
          <w:rFonts w:hint="eastAsia"/>
        </w:rPr>
        <w:t>“双”代表的数量之美</w:t>
      </w:r>
    </w:p>
    <w:p w14:paraId="2D9F5223" w14:textId="77777777" w:rsidR="00CC4A02" w:rsidRDefault="00CC4A02">
      <w:pPr>
        <w:rPr>
          <w:rFonts w:hint="eastAsia"/>
        </w:rPr>
      </w:pPr>
      <w:r>
        <w:rPr>
          <w:rFonts w:hint="eastAsia"/>
        </w:rPr>
        <w:t>“双”（shuāng）通常指代数量为二的事物，强调对称和谐之美。当我们提到“双臂”，不仅是简单地指出两只手臂，更隐含着平衡与协作的概念。通过使用“双”，该短语突出了人类身体结构中的对称性，并暗示着团结与合作的重要性。</w:t>
      </w:r>
    </w:p>
    <w:p w14:paraId="3FCF344B" w14:textId="77777777" w:rsidR="00CC4A02" w:rsidRDefault="00CC4A02">
      <w:pPr>
        <w:rPr>
          <w:rFonts w:hint="eastAsia"/>
        </w:rPr>
      </w:pPr>
    </w:p>
    <w:p w14:paraId="646E16C0" w14:textId="77777777" w:rsidR="00CC4A02" w:rsidRDefault="00CC4A02">
      <w:pPr>
        <w:rPr>
          <w:rFonts w:hint="eastAsia"/>
        </w:rPr>
      </w:pPr>
      <w:r>
        <w:rPr>
          <w:rFonts w:hint="eastAsia"/>
        </w:rPr>
        <w:t>“臂”的作用与象征</w:t>
      </w:r>
    </w:p>
    <w:p w14:paraId="7E0A8706" w14:textId="77777777" w:rsidR="00CC4A02" w:rsidRDefault="00CC4A02">
      <w:pPr>
        <w:rPr>
          <w:rFonts w:hint="eastAsia"/>
        </w:rPr>
      </w:pPr>
      <w:r>
        <w:rPr>
          <w:rFonts w:hint="eastAsia"/>
        </w:rPr>
        <w:t>“臂”（bì），即手臂，是人体非常重要的组成部分之一，负责执行多种功能如抓取物体、进行交流手势等。“臂”在汉语里读作四声，重音落在给人一种坚定稳定的感觉。在“张开双臂”这一表达中，“臂”成为了连接自我与外界的桥梁，体现了人与人之间沟通交流的愿望。</w:t>
      </w:r>
    </w:p>
    <w:p w14:paraId="73A2B546" w14:textId="77777777" w:rsidR="00CC4A02" w:rsidRDefault="00CC4A02">
      <w:pPr>
        <w:rPr>
          <w:rFonts w:hint="eastAsia"/>
        </w:rPr>
      </w:pPr>
    </w:p>
    <w:p w14:paraId="64E19B7E" w14:textId="77777777" w:rsidR="00CC4A02" w:rsidRDefault="00CC4A02">
      <w:pPr>
        <w:rPr>
          <w:rFonts w:hint="eastAsia"/>
        </w:rPr>
      </w:pPr>
      <w:r>
        <w:rPr>
          <w:rFonts w:hint="eastAsia"/>
        </w:rPr>
        <w:t>文化背景下的“张开双臂”</w:t>
      </w:r>
    </w:p>
    <w:p w14:paraId="1865F386" w14:textId="77777777" w:rsidR="00CC4A02" w:rsidRDefault="00CC4A02">
      <w:pPr>
        <w:rPr>
          <w:rFonts w:hint="eastAsia"/>
        </w:rPr>
      </w:pPr>
      <w:r>
        <w:rPr>
          <w:rFonts w:hint="eastAsia"/>
        </w:rPr>
        <w:t>从文化角度看，“张开双臂”不仅仅是一种简单的肢体语言，它还深刻反映了东方哲学中关于接纳、包容及和谐共处的理念。在许多社交场合中，人们会用“张开双臂”来表示热烈欢迎远方来客或者愿意敞开心扉接受新的思想观念。这种姿态展现了个体对于多样性的尊重以及对未知世界的探索欲望。</w:t>
      </w:r>
    </w:p>
    <w:p w14:paraId="0FA5061C" w14:textId="77777777" w:rsidR="00CC4A02" w:rsidRDefault="00CC4A02">
      <w:pPr>
        <w:rPr>
          <w:rFonts w:hint="eastAsia"/>
        </w:rPr>
      </w:pPr>
    </w:p>
    <w:p w14:paraId="093B4502" w14:textId="77777777" w:rsidR="00CC4A02" w:rsidRDefault="00CC4A02">
      <w:pPr>
        <w:rPr>
          <w:rFonts w:hint="eastAsia"/>
        </w:rPr>
      </w:pPr>
    </w:p>
    <w:p w14:paraId="7505E5E7" w14:textId="77777777" w:rsidR="00CC4A02" w:rsidRDefault="00CC4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A4603" w14:textId="59282AFC" w:rsidR="00047E9B" w:rsidRDefault="00047E9B"/>
    <w:sectPr w:rsidR="00047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B"/>
    <w:rsid w:val="00047E9B"/>
    <w:rsid w:val="007574E7"/>
    <w:rsid w:val="00C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B7B4B-E77B-4A30-8A40-BAC64D19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