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879F" w14:textId="77777777" w:rsidR="004B125A" w:rsidRDefault="004B125A">
      <w:pPr>
        <w:rPr>
          <w:rFonts w:hint="eastAsia"/>
        </w:rPr>
      </w:pPr>
      <w:r>
        <w:rPr>
          <w:rFonts w:hint="eastAsia"/>
        </w:rPr>
        <w:t>张口结舌的拼音和意思</w:t>
      </w:r>
    </w:p>
    <w:p w14:paraId="57FC2004" w14:textId="77777777" w:rsidR="004B125A" w:rsidRDefault="004B125A">
      <w:pPr>
        <w:rPr>
          <w:rFonts w:hint="eastAsia"/>
        </w:rPr>
      </w:pPr>
      <w:r>
        <w:rPr>
          <w:rFonts w:hint="eastAsia"/>
        </w:rPr>
        <w:t>“张口结舌”是一个汉语成语，其拼音为“zhāng kǒu jié shé”。这个成语用来形容一个人因为惊讶、紧张或恐惧而说不出话来。接下来我们将从多个角度深入探讨这个成语的含义及其背后的文化内涵。</w:t>
      </w:r>
    </w:p>
    <w:p w14:paraId="09DDD0AD" w14:textId="77777777" w:rsidR="004B125A" w:rsidRDefault="004B125A">
      <w:pPr>
        <w:rPr>
          <w:rFonts w:hint="eastAsia"/>
        </w:rPr>
      </w:pPr>
    </w:p>
    <w:p w14:paraId="65EA2E33" w14:textId="77777777" w:rsidR="004B125A" w:rsidRDefault="004B125A">
      <w:pPr>
        <w:rPr>
          <w:rFonts w:hint="eastAsia"/>
        </w:rPr>
      </w:pPr>
      <w:r>
        <w:rPr>
          <w:rFonts w:hint="eastAsia"/>
        </w:rPr>
        <w:t>成语来源与历史背景</w:t>
      </w:r>
    </w:p>
    <w:p w14:paraId="71EFB5CA" w14:textId="77777777" w:rsidR="004B125A" w:rsidRDefault="004B125A">
      <w:pPr>
        <w:rPr>
          <w:rFonts w:hint="eastAsia"/>
        </w:rPr>
      </w:pPr>
      <w:r>
        <w:rPr>
          <w:rFonts w:hint="eastAsia"/>
        </w:rPr>
        <w:t>“张口结舌”最早可以追溯到古代文献中，它形象地描绘了人在面对突发情况时的无措状态。成语中的“张口”指的是嘴巴张开却发不出声音，“结舌”则表示舌头打结，无法正常表达。这种状态通常出现在人们遭遇意想不到的事情时，比如突然听到令人震惊的消息或者看到不可思议的场景。在古代社会，这样的表情往往被用作一种艺术化的描写手法，以增强故事的戏剧性和感染力。</w:t>
      </w:r>
    </w:p>
    <w:p w14:paraId="5CA234D3" w14:textId="77777777" w:rsidR="004B125A" w:rsidRDefault="004B125A">
      <w:pPr>
        <w:rPr>
          <w:rFonts w:hint="eastAsia"/>
        </w:rPr>
      </w:pPr>
    </w:p>
    <w:p w14:paraId="5DFB26BE" w14:textId="77777777" w:rsidR="004B125A" w:rsidRDefault="004B125A">
      <w:pPr>
        <w:rPr>
          <w:rFonts w:hint="eastAsia"/>
        </w:rPr>
      </w:pPr>
      <w:r>
        <w:rPr>
          <w:rFonts w:hint="eastAsia"/>
        </w:rPr>
        <w:t>成语的现代意义</w:t>
      </w:r>
    </w:p>
    <w:p w14:paraId="2D5050CA" w14:textId="77777777" w:rsidR="004B125A" w:rsidRDefault="004B125A">
      <w:pPr>
        <w:rPr>
          <w:rFonts w:hint="eastAsia"/>
        </w:rPr>
      </w:pPr>
      <w:r>
        <w:rPr>
          <w:rFonts w:hint="eastAsia"/>
        </w:rPr>
        <w:t>在现代社会，“张口结舌”依然具有广泛的适用性。它可以用来形容人们在演讲、辩论或面对突发事件时的尴尬局面。例如，在一场重要的商务谈判中，如果一方提出了极具挑战性的问题，另一方可能会因为没有充分准备而出现“张口结舌”的状况。这个成语也常用于日常生活中的各种场景，如朋友之间分享趣事时，某人讲述的内容太过离奇，导致听者一时语塞。</w:t>
      </w:r>
    </w:p>
    <w:p w14:paraId="700B08C8" w14:textId="77777777" w:rsidR="004B125A" w:rsidRDefault="004B125A">
      <w:pPr>
        <w:rPr>
          <w:rFonts w:hint="eastAsia"/>
        </w:rPr>
      </w:pPr>
    </w:p>
    <w:p w14:paraId="6D5C89FF" w14:textId="77777777" w:rsidR="004B125A" w:rsidRDefault="004B125A">
      <w:pPr>
        <w:rPr>
          <w:rFonts w:hint="eastAsia"/>
        </w:rPr>
      </w:pPr>
      <w:r>
        <w:rPr>
          <w:rFonts w:hint="eastAsia"/>
        </w:rPr>
        <w:t>语言学角度解析</w:t>
      </w:r>
    </w:p>
    <w:p w14:paraId="7EA3AE05" w14:textId="77777777" w:rsidR="004B125A" w:rsidRDefault="004B125A">
      <w:pPr>
        <w:rPr>
          <w:rFonts w:hint="eastAsia"/>
        </w:rPr>
      </w:pPr>
      <w:r>
        <w:rPr>
          <w:rFonts w:hint="eastAsia"/>
        </w:rPr>
        <w:t>从语言学的角度来看，“张口结舌”是一个非常生动的形象化表达。它的构成方式体现了汉语成语的一大特点——通过简洁的语言传达丰富的信息。成语中的每个字都蕴含着特定的意义：“张”表示动作的展开，“口”指代说话器官，“结”强调了僵硬的状态，“舌”则是语言输出的重要工具。四个字组合在一起，不仅表达了具体的情境，还带有一种强烈的画面感，使读者能够迅速理解其中的含义。</w:t>
      </w:r>
    </w:p>
    <w:p w14:paraId="0FF381AC" w14:textId="77777777" w:rsidR="004B125A" w:rsidRDefault="004B125A">
      <w:pPr>
        <w:rPr>
          <w:rFonts w:hint="eastAsia"/>
        </w:rPr>
      </w:pPr>
    </w:p>
    <w:p w14:paraId="3AC27F34" w14:textId="77777777" w:rsidR="004B125A" w:rsidRDefault="004B125A">
      <w:pPr>
        <w:rPr>
          <w:rFonts w:hint="eastAsia"/>
        </w:rPr>
      </w:pPr>
      <w:r>
        <w:rPr>
          <w:rFonts w:hint="eastAsia"/>
        </w:rPr>
        <w:t>文学作品中的应用</w:t>
      </w:r>
    </w:p>
    <w:p w14:paraId="19F44C05" w14:textId="77777777" w:rsidR="004B125A" w:rsidRDefault="004B125A">
      <w:pPr>
        <w:rPr>
          <w:rFonts w:hint="eastAsia"/>
        </w:rPr>
      </w:pPr>
      <w:r>
        <w:rPr>
          <w:rFonts w:hint="eastAsia"/>
        </w:rPr>
        <w:t>许多经典文学作品中都曾使用过“张口结舌”这一成语。例如，在《红楼梦》中，当贾宝玉第一次见到林黛玉时，他因对方的美貌和气质而感到震撼，以至于出现了短暂的“张口结舌”。这种细腻的心理刻画让角色更加鲜活，也让读者对情节的发展产生共鸣。类似地，在其他古典小说或现代文学中，这一成语也被广泛运用，成为表现人物情绪变化的重要手段之一。</w:t>
      </w:r>
    </w:p>
    <w:p w14:paraId="5FF57689" w14:textId="77777777" w:rsidR="004B125A" w:rsidRDefault="004B125A">
      <w:pPr>
        <w:rPr>
          <w:rFonts w:hint="eastAsia"/>
        </w:rPr>
      </w:pPr>
    </w:p>
    <w:p w14:paraId="0795B1EA" w14:textId="77777777" w:rsidR="004B125A" w:rsidRDefault="004B125A">
      <w:pPr>
        <w:rPr>
          <w:rFonts w:hint="eastAsia"/>
        </w:rPr>
      </w:pPr>
      <w:r>
        <w:rPr>
          <w:rFonts w:hint="eastAsia"/>
        </w:rPr>
        <w:t>日常生活中如何正确使用</w:t>
      </w:r>
    </w:p>
    <w:p w14:paraId="17373135" w14:textId="77777777" w:rsidR="004B125A" w:rsidRDefault="004B125A">
      <w:pPr>
        <w:rPr>
          <w:rFonts w:hint="eastAsia"/>
        </w:rPr>
      </w:pPr>
      <w:r>
        <w:rPr>
          <w:rFonts w:hint="eastAsia"/>
        </w:rPr>
        <w:t>在日常交流中，我们需要注意“张口结舌”的使用场合和语气。虽然这个成语本身并无贬义，但在某些情况下可能带有轻微的调侃意味。因此，在正式场合下使用时应谨慎，以免引起不必要的误会。同时，也可以通过灵活变通的方式，将其融入到幽默风趣的对话中，增加语言的表现力。例如，当朋友问你为什么没完成某项任务时，你可以笑着回答：“当时我真是张口结舌，不知道该说什么好！”</w:t>
      </w:r>
    </w:p>
    <w:p w14:paraId="0D4604CB" w14:textId="77777777" w:rsidR="004B125A" w:rsidRDefault="004B125A">
      <w:pPr>
        <w:rPr>
          <w:rFonts w:hint="eastAsia"/>
        </w:rPr>
      </w:pPr>
    </w:p>
    <w:p w14:paraId="7C829E21" w14:textId="77777777" w:rsidR="004B125A" w:rsidRDefault="004B125A">
      <w:pPr>
        <w:rPr>
          <w:rFonts w:hint="eastAsia"/>
        </w:rPr>
      </w:pPr>
      <w:r>
        <w:rPr>
          <w:rFonts w:hint="eastAsia"/>
        </w:rPr>
        <w:t>最后的总结</w:t>
      </w:r>
    </w:p>
    <w:p w14:paraId="656F995F" w14:textId="77777777" w:rsidR="004B125A" w:rsidRDefault="004B125A">
      <w:pPr>
        <w:rPr>
          <w:rFonts w:hint="eastAsia"/>
        </w:rPr>
      </w:pPr>
      <w:r>
        <w:rPr>
          <w:rFonts w:hint="eastAsia"/>
        </w:rPr>
        <w:t>“张口结舌”作为汉语成语库中的瑰宝，不仅承载着丰富的文化内涵，还为我们提供了表达复杂情感的有效工具。无论是文学创作还是日常沟通，它都能发挥重要作用。掌握这一成语的正确用法，不仅能提升我们的语言能力，还能让我们更好地理解和欣赏中华文化的博大精深。</w:t>
      </w:r>
    </w:p>
    <w:p w14:paraId="2DA33580" w14:textId="77777777" w:rsidR="004B125A" w:rsidRDefault="004B125A">
      <w:pPr>
        <w:rPr>
          <w:rFonts w:hint="eastAsia"/>
        </w:rPr>
      </w:pPr>
    </w:p>
    <w:p w14:paraId="12CB3BF5" w14:textId="77777777" w:rsidR="004B125A" w:rsidRDefault="004B125A">
      <w:pPr>
        <w:rPr>
          <w:rFonts w:hint="eastAsia"/>
        </w:rPr>
      </w:pPr>
      <w:r>
        <w:rPr>
          <w:rFonts w:hint="eastAsia"/>
        </w:rPr>
        <w:t>本文是由每日作文网(2345lzwz.com)为大家创作</w:t>
      </w:r>
    </w:p>
    <w:p w14:paraId="1C7BCBF6" w14:textId="6948394D" w:rsidR="00B73FCF" w:rsidRDefault="00B73FCF"/>
    <w:sectPr w:rsidR="00B73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CF"/>
    <w:rsid w:val="004B125A"/>
    <w:rsid w:val="007574E7"/>
    <w:rsid w:val="00B7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01CB-ED9D-4183-8E24-2E8B6979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FCF"/>
    <w:rPr>
      <w:rFonts w:cstheme="majorBidi"/>
      <w:color w:val="2F5496" w:themeColor="accent1" w:themeShade="BF"/>
      <w:sz w:val="28"/>
      <w:szCs w:val="28"/>
    </w:rPr>
  </w:style>
  <w:style w:type="character" w:customStyle="1" w:styleId="50">
    <w:name w:val="标题 5 字符"/>
    <w:basedOn w:val="a0"/>
    <w:link w:val="5"/>
    <w:uiPriority w:val="9"/>
    <w:semiHidden/>
    <w:rsid w:val="00B73FCF"/>
    <w:rPr>
      <w:rFonts w:cstheme="majorBidi"/>
      <w:color w:val="2F5496" w:themeColor="accent1" w:themeShade="BF"/>
      <w:sz w:val="24"/>
    </w:rPr>
  </w:style>
  <w:style w:type="character" w:customStyle="1" w:styleId="60">
    <w:name w:val="标题 6 字符"/>
    <w:basedOn w:val="a0"/>
    <w:link w:val="6"/>
    <w:uiPriority w:val="9"/>
    <w:semiHidden/>
    <w:rsid w:val="00B73FCF"/>
    <w:rPr>
      <w:rFonts w:cstheme="majorBidi"/>
      <w:b/>
      <w:bCs/>
      <w:color w:val="2F5496" w:themeColor="accent1" w:themeShade="BF"/>
    </w:rPr>
  </w:style>
  <w:style w:type="character" w:customStyle="1" w:styleId="70">
    <w:name w:val="标题 7 字符"/>
    <w:basedOn w:val="a0"/>
    <w:link w:val="7"/>
    <w:uiPriority w:val="9"/>
    <w:semiHidden/>
    <w:rsid w:val="00B73FCF"/>
    <w:rPr>
      <w:rFonts w:cstheme="majorBidi"/>
      <w:b/>
      <w:bCs/>
      <w:color w:val="595959" w:themeColor="text1" w:themeTint="A6"/>
    </w:rPr>
  </w:style>
  <w:style w:type="character" w:customStyle="1" w:styleId="80">
    <w:name w:val="标题 8 字符"/>
    <w:basedOn w:val="a0"/>
    <w:link w:val="8"/>
    <w:uiPriority w:val="9"/>
    <w:semiHidden/>
    <w:rsid w:val="00B73FCF"/>
    <w:rPr>
      <w:rFonts w:cstheme="majorBidi"/>
      <w:color w:val="595959" w:themeColor="text1" w:themeTint="A6"/>
    </w:rPr>
  </w:style>
  <w:style w:type="character" w:customStyle="1" w:styleId="90">
    <w:name w:val="标题 9 字符"/>
    <w:basedOn w:val="a0"/>
    <w:link w:val="9"/>
    <w:uiPriority w:val="9"/>
    <w:semiHidden/>
    <w:rsid w:val="00B73FCF"/>
    <w:rPr>
      <w:rFonts w:eastAsiaTheme="majorEastAsia" w:cstheme="majorBidi"/>
      <w:color w:val="595959" w:themeColor="text1" w:themeTint="A6"/>
    </w:rPr>
  </w:style>
  <w:style w:type="paragraph" w:styleId="a3">
    <w:name w:val="Title"/>
    <w:basedOn w:val="a"/>
    <w:next w:val="a"/>
    <w:link w:val="a4"/>
    <w:uiPriority w:val="10"/>
    <w:qFormat/>
    <w:rsid w:val="00B73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FCF"/>
    <w:pPr>
      <w:spacing w:before="160"/>
      <w:jc w:val="center"/>
    </w:pPr>
    <w:rPr>
      <w:i/>
      <w:iCs/>
      <w:color w:val="404040" w:themeColor="text1" w:themeTint="BF"/>
    </w:rPr>
  </w:style>
  <w:style w:type="character" w:customStyle="1" w:styleId="a8">
    <w:name w:val="引用 字符"/>
    <w:basedOn w:val="a0"/>
    <w:link w:val="a7"/>
    <w:uiPriority w:val="29"/>
    <w:rsid w:val="00B73FCF"/>
    <w:rPr>
      <w:i/>
      <w:iCs/>
      <w:color w:val="404040" w:themeColor="text1" w:themeTint="BF"/>
    </w:rPr>
  </w:style>
  <w:style w:type="paragraph" w:styleId="a9">
    <w:name w:val="List Paragraph"/>
    <w:basedOn w:val="a"/>
    <w:uiPriority w:val="34"/>
    <w:qFormat/>
    <w:rsid w:val="00B73FCF"/>
    <w:pPr>
      <w:ind w:left="720"/>
      <w:contextualSpacing/>
    </w:pPr>
  </w:style>
  <w:style w:type="character" w:styleId="aa">
    <w:name w:val="Intense Emphasis"/>
    <w:basedOn w:val="a0"/>
    <w:uiPriority w:val="21"/>
    <w:qFormat/>
    <w:rsid w:val="00B73FCF"/>
    <w:rPr>
      <w:i/>
      <w:iCs/>
      <w:color w:val="2F5496" w:themeColor="accent1" w:themeShade="BF"/>
    </w:rPr>
  </w:style>
  <w:style w:type="paragraph" w:styleId="ab">
    <w:name w:val="Intense Quote"/>
    <w:basedOn w:val="a"/>
    <w:next w:val="a"/>
    <w:link w:val="ac"/>
    <w:uiPriority w:val="30"/>
    <w:qFormat/>
    <w:rsid w:val="00B73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FCF"/>
    <w:rPr>
      <w:i/>
      <w:iCs/>
      <w:color w:val="2F5496" w:themeColor="accent1" w:themeShade="BF"/>
    </w:rPr>
  </w:style>
  <w:style w:type="character" w:styleId="ad">
    <w:name w:val="Intense Reference"/>
    <w:basedOn w:val="a0"/>
    <w:uiPriority w:val="32"/>
    <w:qFormat/>
    <w:rsid w:val="00B73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